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E9B" w:rsidRPr="00EC3772" w:rsidRDefault="00AF3E9B" w:rsidP="002E4506">
      <w:pPr>
        <w:keepNext/>
        <w:tabs>
          <w:tab w:val="left" w:pos="0"/>
        </w:tabs>
        <w:suppressAutoHyphens/>
        <w:spacing w:after="0"/>
        <w:jc w:val="center"/>
        <w:outlineLvl w:val="0"/>
        <w:rPr>
          <w:rFonts w:ascii="Times New Roman" w:eastAsia="Arial Unicode MS" w:hAnsi="Times New Roman" w:cs="Times New Roman"/>
          <w:b/>
          <w:sz w:val="24"/>
          <w:szCs w:val="24"/>
          <w:lang w:eastAsia="ar-SA"/>
        </w:rPr>
      </w:pPr>
      <w:bookmarkStart w:id="0" w:name="_GoBack"/>
      <w:r w:rsidRPr="00EC3772">
        <w:rPr>
          <w:rFonts w:ascii="Times New Roman" w:eastAsia="Arial Unicode MS" w:hAnsi="Times New Roman" w:cs="Times New Roman"/>
          <w:b/>
          <w:sz w:val="24"/>
          <w:szCs w:val="24"/>
          <w:lang w:eastAsia="ar-SA"/>
        </w:rPr>
        <w:t xml:space="preserve">UMOWA Nr </w:t>
      </w:r>
      <w:r w:rsidR="00535CBC" w:rsidRPr="00EC3772">
        <w:rPr>
          <w:rStyle w:val="B"/>
          <w:rFonts w:ascii="Times New Roman" w:hAnsi="Times New Roman" w:cs="Times New Roman"/>
          <w:sz w:val="24"/>
          <w:szCs w:val="24"/>
        </w:rPr>
        <w:t>MGOPS</w:t>
      </w:r>
      <w:r w:rsidR="003B732B" w:rsidRPr="00EC3772">
        <w:rPr>
          <w:rStyle w:val="B"/>
          <w:rFonts w:ascii="Times New Roman" w:hAnsi="Times New Roman" w:cs="Times New Roman"/>
          <w:sz w:val="24"/>
          <w:szCs w:val="24"/>
        </w:rPr>
        <w:t>.</w:t>
      </w:r>
      <w:r w:rsidR="00535CBC" w:rsidRPr="00EC3772">
        <w:rPr>
          <w:rStyle w:val="B"/>
          <w:rFonts w:ascii="Times New Roman" w:hAnsi="Times New Roman" w:cs="Times New Roman"/>
          <w:sz w:val="24"/>
          <w:szCs w:val="24"/>
        </w:rPr>
        <w:t>ZP</w:t>
      </w:r>
      <w:r w:rsidR="00F73879" w:rsidRPr="00EC3772">
        <w:rPr>
          <w:rStyle w:val="B"/>
          <w:rFonts w:ascii="Times New Roman" w:hAnsi="Times New Roman" w:cs="Times New Roman"/>
          <w:sz w:val="24"/>
          <w:szCs w:val="24"/>
        </w:rPr>
        <w:t>.271</w:t>
      </w:r>
      <w:r w:rsidR="00AB1820" w:rsidRPr="00EC3772">
        <w:rPr>
          <w:rStyle w:val="B"/>
          <w:rFonts w:ascii="Times New Roman" w:hAnsi="Times New Roman" w:cs="Times New Roman"/>
          <w:sz w:val="24"/>
          <w:szCs w:val="24"/>
        </w:rPr>
        <w:t>.</w:t>
      </w:r>
      <w:r w:rsidR="008632E1">
        <w:rPr>
          <w:rStyle w:val="B"/>
          <w:rFonts w:ascii="Times New Roman" w:hAnsi="Times New Roman" w:cs="Times New Roman"/>
          <w:sz w:val="24"/>
          <w:szCs w:val="24"/>
        </w:rPr>
        <w:t>1.1.2023</w:t>
      </w:r>
      <w:r w:rsidR="00F73879" w:rsidRPr="00EC3772">
        <w:rPr>
          <w:rStyle w:val="B"/>
          <w:rFonts w:ascii="Times New Roman" w:hAnsi="Times New Roman" w:cs="Times New Roman"/>
          <w:sz w:val="24"/>
          <w:szCs w:val="24"/>
        </w:rPr>
        <w:t>.AS</w:t>
      </w:r>
    </w:p>
    <w:p w:rsidR="00AF3E9B" w:rsidRPr="00EC3772" w:rsidRDefault="00AF3E9B" w:rsidP="002E4506">
      <w:pPr>
        <w:jc w:val="both"/>
        <w:rPr>
          <w:rFonts w:ascii="Times New Roman" w:eastAsia="Times New Roman" w:hAnsi="Times New Roman" w:cs="Times New Roman"/>
          <w:sz w:val="24"/>
          <w:szCs w:val="24"/>
        </w:rPr>
      </w:pPr>
    </w:p>
    <w:p w:rsidR="00AF3E9B" w:rsidRPr="00EC3772" w:rsidRDefault="00AF3E9B" w:rsidP="002E4506">
      <w:pPr>
        <w:spacing w:after="0" w:line="240" w:lineRule="auto"/>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 xml:space="preserve">Umowa zawarta w dniu </w:t>
      </w:r>
      <w:r w:rsidR="003B732B" w:rsidRPr="00EC3772">
        <w:rPr>
          <w:rFonts w:ascii="Times New Roman" w:eastAsia="Times New Roman" w:hAnsi="Times New Roman" w:cs="Times New Roman"/>
          <w:sz w:val="24"/>
          <w:szCs w:val="24"/>
          <w:lang w:eastAsia="pl-PL"/>
        </w:rPr>
        <w:t>………………</w:t>
      </w:r>
      <w:r w:rsidRPr="00EC3772">
        <w:rPr>
          <w:rFonts w:ascii="Times New Roman" w:eastAsia="Times New Roman" w:hAnsi="Times New Roman" w:cs="Times New Roman"/>
          <w:sz w:val="24"/>
          <w:szCs w:val="24"/>
          <w:lang w:eastAsia="pl-PL"/>
        </w:rPr>
        <w:t xml:space="preserve"> w Kamieniu Krajeńskim pomiędzy:</w:t>
      </w:r>
      <w:r w:rsidR="00060840" w:rsidRPr="00EC3772">
        <w:rPr>
          <w:rFonts w:ascii="Times New Roman" w:eastAsia="Times New Roman" w:hAnsi="Times New Roman" w:cs="Times New Roman"/>
          <w:sz w:val="24"/>
          <w:szCs w:val="24"/>
          <w:lang w:eastAsia="pl-PL"/>
        </w:rPr>
        <w:t xml:space="preserve"> </w:t>
      </w:r>
    </w:p>
    <w:p w:rsidR="00AF3E9B" w:rsidRPr="00EC3772" w:rsidRDefault="00AF3E9B" w:rsidP="002E4506">
      <w:pPr>
        <w:spacing w:after="0" w:line="240" w:lineRule="auto"/>
        <w:ind w:right="-158"/>
        <w:jc w:val="both"/>
        <w:outlineLvl w:val="0"/>
        <w:rPr>
          <w:rFonts w:ascii="Times New Roman" w:eastAsia="Times New Roman" w:hAnsi="Times New Roman" w:cs="Times New Roman"/>
          <w:b/>
          <w:sz w:val="24"/>
          <w:szCs w:val="24"/>
          <w:lang w:eastAsia="pl-PL"/>
        </w:rPr>
      </w:pPr>
    </w:p>
    <w:p w:rsidR="00CF5455" w:rsidRPr="00EC3772" w:rsidRDefault="002E4506" w:rsidP="002E4506">
      <w:pPr>
        <w:spacing w:after="0" w:line="280" w:lineRule="atLeast"/>
        <w:jc w:val="both"/>
        <w:rPr>
          <w:rFonts w:ascii="Times New Roman" w:eastAsia="Times New Roman" w:hAnsi="Times New Roman" w:cs="Times New Roman"/>
          <w:b/>
          <w:sz w:val="24"/>
          <w:szCs w:val="24"/>
          <w:lang w:eastAsia="pl-PL"/>
        </w:rPr>
      </w:pPr>
      <w:r w:rsidRPr="00EC3772">
        <w:rPr>
          <w:rFonts w:ascii="Times New Roman" w:eastAsia="Times New Roman" w:hAnsi="Times New Roman" w:cs="Times New Roman"/>
          <w:b/>
          <w:sz w:val="24"/>
          <w:szCs w:val="24"/>
          <w:lang w:eastAsia="pl-PL"/>
        </w:rPr>
        <w:t xml:space="preserve">Gminą Kamień Krajeński, Plac Odrodzenia 3, 89-430 Kamień Krajeński, NIP 5040025730, </w:t>
      </w:r>
      <w:r w:rsidRPr="00EC3772">
        <w:rPr>
          <w:rFonts w:ascii="Times New Roman" w:hAnsi="Times New Roman" w:cs="Times New Roman"/>
          <w:b/>
          <w:sz w:val="24"/>
          <w:szCs w:val="24"/>
        </w:rPr>
        <w:t>REGON 092350932</w:t>
      </w:r>
      <w:r w:rsidRPr="00EC3772">
        <w:rPr>
          <w:rFonts w:ascii="Times New Roman" w:eastAsia="Times New Roman" w:hAnsi="Times New Roman" w:cs="Times New Roman"/>
          <w:b/>
          <w:sz w:val="24"/>
          <w:szCs w:val="24"/>
          <w:lang w:eastAsia="pl-PL"/>
        </w:rPr>
        <w:t xml:space="preserve"> w imieniu, której działa </w:t>
      </w:r>
      <w:r w:rsidR="00AF3E9B" w:rsidRPr="00EC3772">
        <w:rPr>
          <w:rFonts w:ascii="Times New Roman" w:eastAsia="Times New Roman" w:hAnsi="Times New Roman" w:cs="Times New Roman"/>
          <w:b/>
          <w:sz w:val="24"/>
          <w:szCs w:val="24"/>
          <w:lang w:eastAsia="pl-PL"/>
        </w:rPr>
        <w:t>Miejsko-Gminny</w:t>
      </w:r>
      <w:r w:rsidRPr="00EC3772">
        <w:rPr>
          <w:rFonts w:ascii="Times New Roman" w:eastAsia="Times New Roman" w:hAnsi="Times New Roman" w:cs="Times New Roman"/>
          <w:b/>
          <w:sz w:val="24"/>
          <w:szCs w:val="24"/>
          <w:lang w:eastAsia="pl-PL"/>
        </w:rPr>
        <w:t xml:space="preserve"> Ośrodek</w:t>
      </w:r>
      <w:r w:rsidR="00AF3E9B" w:rsidRPr="00EC3772">
        <w:rPr>
          <w:rFonts w:ascii="Times New Roman" w:eastAsia="Times New Roman" w:hAnsi="Times New Roman" w:cs="Times New Roman"/>
          <w:b/>
          <w:sz w:val="24"/>
          <w:szCs w:val="24"/>
          <w:lang w:eastAsia="pl-PL"/>
        </w:rPr>
        <w:t xml:space="preserve"> Pomocy Społecznej</w:t>
      </w:r>
      <w:r w:rsidRPr="00EC3772">
        <w:rPr>
          <w:rFonts w:ascii="Times New Roman" w:eastAsia="Times New Roman" w:hAnsi="Times New Roman" w:cs="Times New Roman"/>
          <w:b/>
          <w:sz w:val="24"/>
          <w:szCs w:val="24"/>
          <w:lang w:eastAsia="pl-PL"/>
        </w:rPr>
        <w:t xml:space="preserve"> </w:t>
      </w:r>
      <w:r w:rsidR="00DE6399">
        <w:rPr>
          <w:rFonts w:ascii="Times New Roman" w:eastAsia="Times New Roman" w:hAnsi="Times New Roman" w:cs="Times New Roman"/>
          <w:b/>
          <w:sz w:val="24"/>
          <w:szCs w:val="24"/>
          <w:lang w:eastAsia="pl-PL"/>
        </w:rPr>
        <w:br/>
      </w:r>
      <w:r w:rsidRPr="00EC3772">
        <w:rPr>
          <w:rFonts w:ascii="Times New Roman" w:eastAsia="Times New Roman" w:hAnsi="Times New Roman" w:cs="Times New Roman"/>
          <w:b/>
          <w:sz w:val="24"/>
          <w:szCs w:val="24"/>
          <w:lang w:eastAsia="pl-PL"/>
        </w:rPr>
        <w:t xml:space="preserve">w Kamieniu Krajeńskim, </w:t>
      </w:r>
      <w:r w:rsidR="00AF3E9B" w:rsidRPr="00EC3772">
        <w:rPr>
          <w:rFonts w:ascii="Times New Roman" w:eastAsia="Times New Roman" w:hAnsi="Times New Roman" w:cs="Times New Roman"/>
          <w:b/>
          <w:sz w:val="24"/>
          <w:szCs w:val="24"/>
          <w:lang w:eastAsia="pl-PL"/>
        </w:rPr>
        <w:t xml:space="preserve">Plac Odrodzenia 3, 89-430 Kamień Krajeński, </w:t>
      </w:r>
      <w:r w:rsidRPr="00EC3772">
        <w:rPr>
          <w:rFonts w:ascii="Times New Roman" w:eastAsia="Times New Roman" w:hAnsi="Times New Roman" w:cs="Times New Roman"/>
          <w:b/>
          <w:sz w:val="24"/>
          <w:szCs w:val="24"/>
          <w:lang w:eastAsia="pl-PL"/>
        </w:rPr>
        <w:t xml:space="preserve">NIP 5040049765, REGON </w:t>
      </w:r>
      <w:r w:rsidR="00AF3E9B" w:rsidRPr="00EC3772">
        <w:rPr>
          <w:rFonts w:ascii="Times New Roman" w:eastAsia="Times New Roman" w:hAnsi="Times New Roman" w:cs="Times New Roman"/>
          <w:b/>
          <w:sz w:val="24"/>
          <w:szCs w:val="24"/>
          <w:lang w:eastAsia="pl-PL"/>
        </w:rPr>
        <w:t>340525200</w:t>
      </w:r>
      <w:r w:rsidRPr="00EC3772">
        <w:rPr>
          <w:rFonts w:ascii="Times New Roman" w:eastAsia="Times New Roman" w:hAnsi="Times New Roman" w:cs="Times New Roman"/>
          <w:b/>
          <w:sz w:val="24"/>
          <w:szCs w:val="24"/>
          <w:lang w:eastAsia="pl-PL"/>
        </w:rPr>
        <w:t xml:space="preserve"> reprezentowany</w:t>
      </w:r>
      <w:r w:rsidR="00AF3E9B" w:rsidRPr="00EC3772">
        <w:rPr>
          <w:rFonts w:ascii="Times New Roman" w:eastAsia="Times New Roman" w:hAnsi="Times New Roman" w:cs="Times New Roman"/>
          <w:b/>
          <w:sz w:val="24"/>
          <w:szCs w:val="24"/>
          <w:lang w:eastAsia="pl-PL"/>
        </w:rPr>
        <w:t xml:space="preserve"> przez:</w:t>
      </w:r>
      <w:r w:rsidRPr="00EC3772">
        <w:rPr>
          <w:rFonts w:ascii="Times New Roman" w:eastAsia="Times New Roman" w:hAnsi="Times New Roman" w:cs="Times New Roman"/>
          <w:b/>
          <w:sz w:val="24"/>
          <w:szCs w:val="24"/>
          <w:lang w:eastAsia="pl-PL"/>
        </w:rPr>
        <w:t xml:space="preserve"> </w:t>
      </w:r>
    </w:p>
    <w:p w:rsidR="00AF3E9B" w:rsidRPr="00EC3772" w:rsidRDefault="002E4506" w:rsidP="002E4506">
      <w:pPr>
        <w:spacing w:after="0" w:line="280" w:lineRule="atLeast"/>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 xml:space="preserve">Beatę Błoch - </w:t>
      </w:r>
      <w:r w:rsidR="00AF3E9B" w:rsidRPr="00EC3772">
        <w:rPr>
          <w:rFonts w:ascii="Times New Roman" w:eastAsia="Times New Roman" w:hAnsi="Times New Roman" w:cs="Times New Roman"/>
          <w:sz w:val="24"/>
          <w:szCs w:val="24"/>
          <w:lang w:eastAsia="pl-PL"/>
        </w:rPr>
        <w:t xml:space="preserve">Dyrektora Miejsko-Gminnego Ośrodka Pomocy Społecznej </w:t>
      </w:r>
      <w:r w:rsidRPr="00EC3772">
        <w:rPr>
          <w:rFonts w:ascii="Times New Roman" w:eastAsia="Times New Roman" w:hAnsi="Times New Roman" w:cs="Times New Roman"/>
          <w:sz w:val="24"/>
          <w:szCs w:val="24"/>
          <w:lang w:eastAsia="pl-PL"/>
        </w:rPr>
        <w:t>w Kamieniu Krajeńskim</w:t>
      </w:r>
      <w:r w:rsidR="003A54F7" w:rsidRPr="00EC3772">
        <w:rPr>
          <w:rFonts w:ascii="Times New Roman" w:eastAsia="Times New Roman" w:hAnsi="Times New Roman" w:cs="Times New Roman"/>
          <w:sz w:val="24"/>
          <w:szCs w:val="24"/>
          <w:lang w:eastAsia="pl-PL"/>
        </w:rPr>
        <w:t>,</w:t>
      </w:r>
    </w:p>
    <w:p w:rsidR="002E4506" w:rsidRPr="00EC3772" w:rsidRDefault="002E4506" w:rsidP="002E4506">
      <w:pPr>
        <w:spacing w:after="0" w:line="280" w:lineRule="atLeast"/>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przy kontrasygnacie Skarbnika Miasta i Gminy Kamień Krajeński – Piotra Gustyna,</w:t>
      </w:r>
    </w:p>
    <w:p w:rsidR="00AF3E9B" w:rsidRPr="00EC3772" w:rsidRDefault="002E4506" w:rsidP="002E4506">
      <w:pPr>
        <w:spacing w:after="0" w:line="280" w:lineRule="atLeast"/>
        <w:jc w:val="both"/>
        <w:rPr>
          <w:rFonts w:ascii="Times New Roman" w:eastAsia="Times New Roman" w:hAnsi="Times New Roman" w:cs="Times New Roman"/>
          <w:b/>
          <w:sz w:val="24"/>
          <w:szCs w:val="24"/>
          <w:lang w:eastAsia="pl-PL"/>
        </w:rPr>
      </w:pPr>
      <w:r w:rsidRPr="00EC3772">
        <w:rPr>
          <w:rFonts w:ascii="Times New Roman" w:eastAsia="Times New Roman" w:hAnsi="Times New Roman" w:cs="Times New Roman"/>
          <w:b/>
          <w:sz w:val="24"/>
          <w:szCs w:val="24"/>
          <w:lang w:eastAsia="pl-PL"/>
        </w:rPr>
        <w:t>zwaną</w:t>
      </w:r>
      <w:r w:rsidR="00AF3E9B" w:rsidRPr="00EC3772">
        <w:rPr>
          <w:rFonts w:ascii="Times New Roman" w:eastAsia="Times New Roman" w:hAnsi="Times New Roman" w:cs="Times New Roman"/>
          <w:b/>
          <w:sz w:val="24"/>
          <w:szCs w:val="24"/>
          <w:lang w:eastAsia="pl-PL"/>
        </w:rPr>
        <w:t xml:space="preserve"> w dalszej części umowy „</w:t>
      </w:r>
      <w:r w:rsidR="00CF5455" w:rsidRPr="00EC3772">
        <w:rPr>
          <w:rFonts w:ascii="Times New Roman" w:eastAsia="Times New Roman" w:hAnsi="Times New Roman" w:cs="Times New Roman"/>
          <w:b/>
          <w:sz w:val="24"/>
          <w:szCs w:val="24"/>
          <w:lang w:eastAsia="pl-PL"/>
        </w:rPr>
        <w:t>ZAMAWIAJĄCYM</w:t>
      </w:r>
      <w:r w:rsidR="00AF3E9B" w:rsidRPr="00EC3772">
        <w:rPr>
          <w:rFonts w:ascii="Times New Roman" w:eastAsia="Times New Roman" w:hAnsi="Times New Roman" w:cs="Times New Roman"/>
          <w:b/>
          <w:sz w:val="24"/>
          <w:szCs w:val="24"/>
          <w:lang w:eastAsia="pl-PL"/>
        </w:rPr>
        <w:t>”</w:t>
      </w:r>
    </w:p>
    <w:p w:rsidR="00AF3E9B" w:rsidRPr="00EC3772" w:rsidRDefault="00AF3E9B" w:rsidP="002E4506">
      <w:pPr>
        <w:spacing w:after="0" w:line="280" w:lineRule="atLeast"/>
        <w:jc w:val="both"/>
        <w:rPr>
          <w:rFonts w:ascii="Times New Roman" w:eastAsia="Times New Roman" w:hAnsi="Times New Roman" w:cs="Times New Roman"/>
          <w:b/>
          <w:sz w:val="24"/>
          <w:szCs w:val="24"/>
          <w:lang w:eastAsia="pl-PL"/>
        </w:rPr>
      </w:pPr>
    </w:p>
    <w:p w:rsidR="00AF3E9B" w:rsidRPr="00EC3772" w:rsidRDefault="002E4506" w:rsidP="002E4506">
      <w:pPr>
        <w:spacing w:after="0" w:line="280" w:lineRule="atLeast"/>
        <w:jc w:val="both"/>
        <w:rPr>
          <w:rFonts w:ascii="Times New Roman" w:eastAsia="Times New Roman" w:hAnsi="Times New Roman" w:cs="Times New Roman"/>
          <w:b/>
          <w:sz w:val="24"/>
          <w:szCs w:val="24"/>
          <w:lang w:eastAsia="pl-PL"/>
        </w:rPr>
      </w:pPr>
      <w:r w:rsidRPr="00EC3772">
        <w:rPr>
          <w:rFonts w:ascii="Times New Roman" w:eastAsia="Times New Roman" w:hAnsi="Times New Roman" w:cs="Times New Roman"/>
          <w:b/>
          <w:sz w:val="24"/>
          <w:szCs w:val="24"/>
          <w:lang w:eastAsia="pl-PL"/>
        </w:rPr>
        <w:t>a</w:t>
      </w:r>
    </w:p>
    <w:p w:rsidR="00AF3E9B" w:rsidRPr="00EC3772" w:rsidRDefault="00AF3E9B" w:rsidP="002E4506">
      <w:pPr>
        <w:spacing w:after="0" w:line="280" w:lineRule="atLeast"/>
        <w:jc w:val="both"/>
        <w:rPr>
          <w:rFonts w:ascii="Times New Roman" w:eastAsia="Times New Roman" w:hAnsi="Times New Roman" w:cs="Times New Roman"/>
          <w:b/>
          <w:sz w:val="24"/>
          <w:szCs w:val="24"/>
          <w:lang w:eastAsia="pl-PL"/>
        </w:rPr>
      </w:pPr>
    </w:p>
    <w:p w:rsidR="00F73879" w:rsidRPr="00EC3772" w:rsidRDefault="000B70FB" w:rsidP="002E4506">
      <w:pPr>
        <w:spacing w:after="0" w:line="280" w:lineRule="atLeast"/>
        <w:jc w:val="both"/>
        <w:rPr>
          <w:rFonts w:ascii="Times New Roman" w:eastAsia="Times New Roman" w:hAnsi="Times New Roman" w:cs="Times New Roman"/>
          <w:b/>
          <w:sz w:val="24"/>
          <w:szCs w:val="24"/>
          <w:lang w:eastAsia="pl-PL"/>
        </w:rPr>
      </w:pPr>
      <w:r w:rsidRPr="00EC3772">
        <w:rPr>
          <w:rFonts w:ascii="Times New Roman" w:eastAsia="Times New Roman" w:hAnsi="Times New Roman" w:cs="Times New Roman"/>
          <w:b/>
          <w:sz w:val="24"/>
          <w:szCs w:val="24"/>
          <w:lang w:eastAsia="pl-PL"/>
        </w:rPr>
        <w:t>……………………………………………………………………………………………………….</w:t>
      </w:r>
    </w:p>
    <w:p w:rsidR="00AF3E9B" w:rsidRPr="00EC3772" w:rsidRDefault="00AF3E9B" w:rsidP="002E4506">
      <w:pPr>
        <w:spacing w:after="0" w:line="280" w:lineRule="atLeast"/>
        <w:jc w:val="both"/>
        <w:rPr>
          <w:rFonts w:ascii="Times New Roman" w:eastAsia="Times New Roman" w:hAnsi="Times New Roman" w:cs="Times New Roman"/>
          <w:b/>
          <w:sz w:val="24"/>
          <w:szCs w:val="24"/>
          <w:lang w:eastAsia="pl-PL"/>
        </w:rPr>
      </w:pPr>
      <w:r w:rsidRPr="00EC3772">
        <w:rPr>
          <w:rFonts w:ascii="Times New Roman" w:eastAsia="Times New Roman" w:hAnsi="Times New Roman" w:cs="Times New Roman"/>
          <w:b/>
          <w:sz w:val="24"/>
          <w:szCs w:val="24"/>
          <w:lang w:eastAsia="pl-PL"/>
        </w:rPr>
        <w:t>reprezentowaną przez:</w:t>
      </w:r>
    </w:p>
    <w:p w:rsidR="00AF3E9B" w:rsidRPr="00EC3772" w:rsidRDefault="00AF3E9B" w:rsidP="002E4506">
      <w:pPr>
        <w:spacing w:after="0" w:line="280" w:lineRule="atLeast"/>
        <w:ind w:firstLine="708"/>
        <w:jc w:val="both"/>
        <w:rPr>
          <w:rFonts w:ascii="Times New Roman" w:eastAsia="Times New Roman" w:hAnsi="Times New Roman" w:cs="Times New Roman"/>
          <w:b/>
          <w:sz w:val="24"/>
          <w:szCs w:val="24"/>
          <w:lang w:eastAsia="pl-PL"/>
        </w:rPr>
      </w:pPr>
      <w:r w:rsidRPr="00EC3772">
        <w:rPr>
          <w:rFonts w:ascii="Times New Roman" w:eastAsia="Times New Roman" w:hAnsi="Times New Roman" w:cs="Times New Roman"/>
          <w:b/>
          <w:sz w:val="24"/>
          <w:szCs w:val="24"/>
          <w:lang w:eastAsia="pl-PL"/>
        </w:rPr>
        <w:t>1. </w:t>
      </w:r>
      <w:r w:rsidR="000B70FB" w:rsidRPr="00EC3772">
        <w:rPr>
          <w:rFonts w:ascii="Times New Roman" w:eastAsia="Times New Roman" w:hAnsi="Times New Roman" w:cs="Times New Roman"/>
          <w:b/>
          <w:sz w:val="24"/>
          <w:szCs w:val="24"/>
          <w:lang w:eastAsia="pl-PL"/>
        </w:rPr>
        <w:t>……………………………………………..</w:t>
      </w:r>
    </w:p>
    <w:p w:rsidR="000B70FB" w:rsidRPr="00EC3772" w:rsidRDefault="000B70FB" w:rsidP="002E4506">
      <w:pPr>
        <w:spacing w:after="0" w:line="280" w:lineRule="atLeast"/>
        <w:ind w:firstLine="708"/>
        <w:jc w:val="both"/>
        <w:rPr>
          <w:rFonts w:ascii="Times New Roman" w:eastAsia="Times New Roman" w:hAnsi="Times New Roman" w:cs="Times New Roman"/>
          <w:b/>
          <w:sz w:val="24"/>
          <w:szCs w:val="24"/>
          <w:lang w:eastAsia="pl-PL"/>
        </w:rPr>
      </w:pPr>
    </w:p>
    <w:p w:rsidR="00AF3E9B" w:rsidRPr="00EC3772" w:rsidRDefault="00AF3E9B" w:rsidP="002E4506">
      <w:pPr>
        <w:spacing w:after="0" w:line="280" w:lineRule="atLeast"/>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b/>
          <w:sz w:val="24"/>
          <w:szCs w:val="24"/>
          <w:lang w:eastAsia="pl-PL"/>
        </w:rPr>
        <w:t>zwan</w:t>
      </w:r>
      <w:r w:rsidR="00A97ADB" w:rsidRPr="00EC3772">
        <w:rPr>
          <w:rFonts w:ascii="Times New Roman" w:eastAsia="Times New Roman" w:hAnsi="Times New Roman" w:cs="Times New Roman"/>
          <w:b/>
          <w:sz w:val="24"/>
          <w:szCs w:val="24"/>
          <w:lang w:eastAsia="pl-PL"/>
        </w:rPr>
        <w:t>ym</w:t>
      </w:r>
      <w:r w:rsidRPr="00EC3772">
        <w:rPr>
          <w:rFonts w:ascii="Times New Roman" w:eastAsia="Times New Roman" w:hAnsi="Times New Roman" w:cs="Times New Roman"/>
          <w:b/>
          <w:sz w:val="24"/>
          <w:szCs w:val="24"/>
          <w:lang w:eastAsia="pl-PL"/>
        </w:rPr>
        <w:t xml:space="preserve"> dalej „</w:t>
      </w:r>
      <w:r w:rsidR="00CF5455" w:rsidRPr="00EC3772">
        <w:rPr>
          <w:rFonts w:ascii="Times New Roman" w:eastAsia="Times New Roman" w:hAnsi="Times New Roman" w:cs="Times New Roman"/>
          <w:b/>
          <w:sz w:val="24"/>
          <w:szCs w:val="24"/>
          <w:lang w:eastAsia="pl-PL"/>
        </w:rPr>
        <w:t>WYKONAWCĄ</w:t>
      </w:r>
      <w:r w:rsidRPr="00EC3772">
        <w:rPr>
          <w:rFonts w:ascii="Times New Roman" w:eastAsia="Times New Roman" w:hAnsi="Times New Roman" w:cs="Times New Roman"/>
          <w:b/>
          <w:sz w:val="24"/>
          <w:szCs w:val="24"/>
          <w:lang w:eastAsia="pl-PL"/>
        </w:rPr>
        <w:t>”</w:t>
      </w:r>
      <w:r w:rsidR="000B70FB" w:rsidRPr="00EC3772">
        <w:rPr>
          <w:rFonts w:ascii="Times New Roman" w:eastAsia="Times New Roman" w:hAnsi="Times New Roman" w:cs="Times New Roman"/>
          <w:b/>
          <w:sz w:val="24"/>
          <w:szCs w:val="24"/>
          <w:lang w:eastAsia="pl-PL"/>
        </w:rPr>
        <w:t>.</w:t>
      </w:r>
    </w:p>
    <w:p w:rsidR="00AF3E9B" w:rsidRPr="00EC3772" w:rsidRDefault="00AF3E9B" w:rsidP="002E4506">
      <w:pPr>
        <w:spacing w:after="0" w:line="280" w:lineRule="atLeast"/>
        <w:jc w:val="both"/>
        <w:rPr>
          <w:rFonts w:ascii="Times New Roman" w:eastAsia="Times New Roman" w:hAnsi="Times New Roman" w:cs="Times New Roman"/>
          <w:sz w:val="24"/>
          <w:szCs w:val="24"/>
          <w:lang w:eastAsia="pl-PL"/>
        </w:rPr>
      </w:pPr>
    </w:p>
    <w:p w:rsidR="00AF3E9B" w:rsidRPr="00EC3772" w:rsidRDefault="00AF3E9B" w:rsidP="002E4506">
      <w:pPr>
        <w:spacing w:after="0" w:line="280" w:lineRule="atLeast"/>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 xml:space="preserve">W treści umowy </w:t>
      </w:r>
      <w:r w:rsidR="00CF5455" w:rsidRPr="00EC3772">
        <w:rPr>
          <w:rFonts w:ascii="Times New Roman" w:eastAsia="Times New Roman" w:hAnsi="Times New Roman" w:cs="Times New Roman"/>
          <w:b/>
          <w:sz w:val="24"/>
          <w:szCs w:val="24"/>
          <w:lang w:eastAsia="pl-PL"/>
        </w:rPr>
        <w:t>ZAMAWIAJĄCY</w:t>
      </w:r>
      <w:r w:rsidRPr="00EC3772">
        <w:rPr>
          <w:rFonts w:ascii="Times New Roman" w:eastAsia="Times New Roman" w:hAnsi="Times New Roman" w:cs="Times New Roman"/>
          <w:sz w:val="24"/>
          <w:szCs w:val="24"/>
          <w:lang w:eastAsia="pl-PL"/>
        </w:rPr>
        <w:t xml:space="preserve"> oraz </w:t>
      </w:r>
      <w:r w:rsidR="00CF5455" w:rsidRPr="00EC3772">
        <w:rPr>
          <w:rFonts w:ascii="Times New Roman" w:eastAsia="Times New Roman" w:hAnsi="Times New Roman" w:cs="Times New Roman"/>
          <w:b/>
          <w:sz w:val="24"/>
          <w:szCs w:val="24"/>
          <w:lang w:eastAsia="pl-PL"/>
        </w:rPr>
        <w:t>WYKONAWCA</w:t>
      </w:r>
      <w:r w:rsidRPr="00EC3772">
        <w:rPr>
          <w:rFonts w:ascii="Times New Roman" w:eastAsia="Times New Roman" w:hAnsi="Times New Roman" w:cs="Times New Roman"/>
          <w:sz w:val="24"/>
          <w:szCs w:val="24"/>
          <w:lang w:eastAsia="pl-PL"/>
        </w:rPr>
        <w:t xml:space="preserve"> zwani są również </w:t>
      </w:r>
      <w:r w:rsidRPr="00EC3772">
        <w:rPr>
          <w:rFonts w:ascii="Times New Roman" w:eastAsia="Times New Roman" w:hAnsi="Times New Roman" w:cs="Times New Roman"/>
          <w:b/>
          <w:sz w:val="24"/>
          <w:szCs w:val="24"/>
          <w:lang w:eastAsia="pl-PL"/>
        </w:rPr>
        <w:t>Stronami</w:t>
      </w:r>
      <w:r w:rsidRPr="00EC3772">
        <w:rPr>
          <w:rFonts w:ascii="Times New Roman" w:eastAsia="Times New Roman" w:hAnsi="Times New Roman" w:cs="Times New Roman"/>
          <w:sz w:val="24"/>
          <w:szCs w:val="24"/>
          <w:lang w:eastAsia="pl-PL"/>
        </w:rPr>
        <w:t>.</w:t>
      </w:r>
    </w:p>
    <w:p w:rsidR="00AF3E9B" w:rsidRPr="00EC3772" w:rsidRDefault="00AF3E9B" w:rsidP="002E4506">
      <w:pPr>
        <w:spacing w:after="0" w:line="280" w:lineRule="atLeast"/>
        <w:jc w:val="both"/>
        <w:rPr>
          <w:rFonts w:ascii="Times New Roman" w:eastAsia="Times New Roman" w:hAnsi="Times New Roman" w:cs="Times New Roman"/>
          <w:sz w:val="24"/>
          <w:szCs w:val="24"/>
          <w:lang w:eastAsia="pl-PL"/>
        </w:rPr>
      </w:pPr>
    </w:p>
    <w:p w:rsidR="00AF3E9B" w:rsidRPr="00EC3772" w:rsidRDefault="00AF3E9B" w:rsidP="002E4506">
      <w:pPr>
        <w:tabs>
          <w:tab w:val="center" w:pos="4536"/>
          <w:tab w:val="right" w:pos="9072"/>
        </w:tabs>
        <w:spacing w:after="0" w:line="280" w:lineRule="atLeast"/>
        <w:jc w:val="both"/>
        <w:rPr>
          <w:rFonts w:ascii="Times New Roman" w:eastAsia="Times New Roman" w:hAnsi="Times New Roman" w:cs="Times New Roman"/>
          <w:b/>
          <w:sz w:val="24"/>
          <w:szCs w:val="24"/>
          <w:lang w:eastAsia="pl-PL"/>
        </w:rPr>
      </w:pPr>
      <w:r w:rsidRPr="00EC3772">
        <w:rPr>
          <w:rFonts w:ascii="Times New Roman" w:eastAsia="Times New Roman" w:hAnsi="Times New Roman" w:cs="Times New Roman"/>
          <w:sz w:val="24"/>
          <w:szCs w:val="24"/>
          <w:lang w:eastAsia="pl-PL"/>
        </w:rPr>
        <w:t>Niniejsza umowa zostaje zawarta w wyniku rozstrzygnięcia postępowania w sprawie udziele</w:t>
      </w:r>
      <w:r w:rsidR="002E4506" w:rsidRPr="00EC3772">
        <w:rPr>
          <w:rFonts w:ascii="Times New Roman" w:eastAsia="Times New Roman" w:hAnsi="Times New Roman" w:cs="Times New Roman"/>
          <w:sz w:val="24"/>
          <w:szCs w:val="24"/>
          <w:lang w:eastAsia="pl-PL"/>
        </w:rPr>
        <w:t xml:space="preserve">nia zamówienia publicznego pn.: </w:t>
      </w:r>
      <w:r w:rsidR="00AC2D8B" w:rsidRPr="00AC2D8B">
        <w:rPr>
          <w:rFonts w:ascii="Times New Roman" w:eastAsia="Times New Roman" w:hAnsi="Times New Roman" w:cs="Times New Roman"/>
          <w:b/>
          <w:sz w:val="24"/>
          <w:szCs w:val="24"/>
          <w:lang w:eastAsia="pl-PL"/>
        </w:rPr>
        <w:t>„Transport seniorów do i z ośrodka wsparcia w 2023 roku.”</w:t>
      </w:r>
    </w:p>
    <w:p w:rsidR="00AF3E9B" w:rsidRPr="00EC3772" w:rsidRDefault="00AF3E9B" w:rsidP="002E4506">
      <w:pPr>
        <w:tabs>
          <w:tab w:val="center" w:pos="4536"/>
          <w:tab w:val="right" w:pos="9072"/>
        </w:tabs>
        <w:spacing w:after="0" w:line="280" w:lineRule="atLeast"/>
        <w:jc w:val="both"/>
        <w:rPr>
          <w:rFonts w:ascii="Times New Roman" w:eastAsia="Times New Roman" w:hAnsi="Times New Roman" w:cs="Times New Roman"/>
          <w:i/>
          <w:sz w:val="24"/>
          <w:szCs w:val="24"/>
          <w:lang w:eastAsia="pl-PL"/>
        </w:rPr>
      </w:pPr>
    </w:p>
    <w:p w:rsidR="00AF3E9B" w:rsidRPr="00EC3772" w:rsidRDefault="00AF3E9B" w:rsidP="002E4506">
      <w:pPr>
        <w:widowControl w:val="0"/>
        <w:suppressAutoHyphens/>
        <w:spacing w:after="283"/>
        <w:jc w:val="center"/>
        <w:rPr>
          <w:rFonts w:ascii="Times New Roman" w:eastAsia="Times New Roman" w:hAnsi="Times New Roman" w:cs="Times New Roman"/>
          <w:sz w:val="24"/>
          <w:szCs w:val="24"/>
        </w:rPr>
      </w:pPr>
      <w:r w:rsidRPr="00EC3772">
        <w:rPr>
          <w:rFonts w:ascii="Times New Roman" w:eastAsia="Times New Roman" w:hAnsi="Times New Roman" w:cs="Times New Roman"/>
          <w:b/>
          <w:sz w:val="24"/>
          <w:szCs w:val="24"/>
        </w:rPr>
        <w:t>§ 1</w:t>
      </w:r>
    </w:p>
    <w:p w:rsidR="00AB1820" w:rsidRPr="00EC3772" w:rsidRDefault="00AC2D8B" w:rsidP="00AC2D8B">
      <w:pPr>
        <w:pStyle w:val="Tekstpodstawowy"/>
        <w:numPr>
          <w:ilvl w:val="0"/>
          <w:numId w:val="3"/>
        </w:numPr>
        <w:spacing w:after="0" w:line="276" w:lineRule="auto"/>
        <w:jc w:val="both"/>
      </w:pPr>
      <w:r w:rsidRPr="00967555">
        <w:t xml:space="preserve">Przedmiotem zamówienia jest </w:t>
      </w:r>
      <w:r>
        <w:t xml:space="preserve">transport seniorów do i z ośrodka wsparcia przy </w:t>
      </w:r>
      <w:r>
        <w:br/>
        <w:t xml:space="preserve">ul. Sępoleńskiej 6 w Kamieniu Krajeńskim mieszkających w gminie Kamień Krajeński z ich miejsc zamieszkania realizowany </w:t>
      </w:r>
      <w:r w:rsidRPr="00967555">
        <w:t xml:space="preserve">w okresie od </w:t>
      </w:r>
      <w:r w:rsidR="007C214F">
        <w:t>02</w:t>
      </w:r>
      <w:r w:rsidR="00C9738A">
        <w:t>.02</w:t>
      </w:r>
      <w:r w:rsidRPr="00967555">
        <w:t>.2023</w:t>
      </w:r>
      <w:r w:rsidR="00C9738A">
        <w:t xml:space="preserve"> </w:t>
      </w:r>
      <w:r>
        <w:t>r. do 31</w:t>
      </w:r>
      <w:r w:rsidRPr="00967555">
        <w:t>.12.2023</w:t>
      </w:r>
      <w:r>
        <w:t xml:space="preserve"> </w:t>
      </w:r>
      <w:r w:rsidRPr="00967555">
        <w:t xml:space="preserve">r. </w:t>
      </w:r>
      <w:r>
        <w:t xml:space="preserve">Planowane trasy: Płocicz – Witkowo – Kamień Krajeński – Orzełek – Zamarte – Kamień Krajeński (przywóz) </w:t>
      </w:r>
      <w:r w:rsidR="009630FE">
        <w:br/>
      </w:r>
      <w:r>
        <w:t>i Kamień Krajeński – Witkowo – Płocicz – Kamień Krajeński – Orzełek – Zamarte (</w:t>
      </w:r>
      <w:proofErr w:type="spellStart"/>
      <w:r>
        <w:t>odwóz</w:t>
      </w:r>
      <w:proofErr w:type="spellEnd"/>
      <w:r>
        <w:t>). Zamawiający zastrzega sobie prawo zmiany trasy. Zakładana ilość osób do przewozu każdego dnia wynosi maksymalnie 15 osób. Zakładana ilość dni świadczenia przewozu w ciąg</w:t>
      </w:r>
      <w:r w:rsidR="00C9738A">
        <w:t>u obowiązywania umowy wynosi 132</w:t>
      </w:r>
      <w:r>
        <w:t xml:space="preserve"> dni.</w:t>
      </w:r>
      <w:r w:rsidR="00AB1820" w:rsidRPr="00EC3772">
        <w:t xml:space="preserve"> </w:t>
      </w:r>
      <w:r w:rsidR="007C214F">
        <w:t>Zamawiający zastrzega sobie prawo zmniejszenia lub zwiększenia ilości osób przewożonych oraz ilości dni świadczenia przewozów.</w:t>
      </w:r>
    </w:p>
    <w:p w:rsidR="00AF3E9B" w:rsidRDefault="00246EA2" w:rsidP="002E4506">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EC3772">
        <w:rPr>
          <w:rFonts w:ascii="Times New Roman" w:eastAsia="Times New Roman" w:hAnsi="Times New Roman" w:cs="Times New Roman"/>
          <w:sz w:val="24"/>
          <w:szCs w:val="24"/>
        </w:rPr>
        <w:t xml:space="preserve"> </w:t>
      </w:r>
      <w:r w:rsidR="00AF3E9B" w:rsidRPr="00EC3772">
        <w:rPr>
          <w:rFonts w:ascii="Times New Roman" w:eastAsia="Times New Roman" w:hAnsi="Times New Roman" w:cs="Times New Roman"/>
          <w:sz w:val="24"/>
          <w:szCs w:val="24"/>
        </w:rPr>
        <w:t>W</w:t>
      </w:r>
      <w:r w:rsidR="00CF5455" w:rsidRPr="00EC3772">
        <w:rPr>
          <w:rFonts w:ascii="Times New Roman" w:eastAsia="Times New Roman" w:hAnsi="Times New Roman" w:cs="Times New Roman"/>
          <w:sz w:val="24"/>
          <w:szCs w:val="24"/>
        </w:rPr>
        <w:t>YKONAWCA</w:t>
      </w:r>
      <w:r w:rsidR="00AF3E9B" w:rsidRPr="00EC3772">
        <w:rPr>
          <w:rFonts w:ascii="Times New Roman" w:eastAsia="Times New Roman" w:hAnsi="Times New Roman" w:cs="Times New Roman"/>
          <w:sz w:val="24"/>
          <w:szCs w:val="24"/>
        </w:rPr>
        <w:t xml:space="preserve"> zobowi</w:t>
      </w:r>
      <w:r w:rsidR="00AF3E9B" w:rsidRPr="00EC3772">
        <w:rPr>
          <w:rFonts w:ascii="Times New Roman" w:eastAsia="TimesNewRoman" w:hAnsi="Times New Roman" w:cs="Times New Roman"/>
          <w:sz w:val="24"/>
          <w:szCs w:val="24"/>
        </w:rPr>
        <w:t>ą</w:t>
      </w:r>
      <w:r w:rsidR="00AF3E9B" w:rsidRPr="00EC3772">
        <w:rPr>
          <w:rFonts w:ascii="Times New Roman" w:eastAsia="Times New Roman" w:hAnsi="Times New Roman" w:cs="Times New Roman"/>
          <w:sz w:val="24"/>
          <w:szCs w:val="24"/>
        </w:rPr>
        <w:t>zuje si</w:t>
      </w:r>
      <w:r w:rsidR="00AF3E9B" w:rsidRPr="00EC3772">
        <w:rPr>
          <w:rFonts w:ascii="Times New Roman" w:eastAsia="TimesNewRoman" w:hAnsi="Times New Roman" w:cs="Times New Roman"/>
          <w:sz w:val="24"/>
          <w:szCs w:val="24"/>
        </w:rPr>
        <w:t xml:space="preserve">ę </w:t>
      </w:r>
      <w:r w:rsidR="00AF3E9B" w:rsidRPr="00EC3772">
        <w:rPr>
          <w:rFonts w:ascii="Times New Roman" w:eastAsia="Times New Roman" w:hAnsi="Times New Roman" w:cs="Times New Roman"/>
          <w:sz w:val="24"/>
          <w:szCs w:val="24"/>
        </w:rPr>
        <w:t>zrealizowa</w:t>
      </w:r>
      <w:r w:rsidR="00AF3E9B" w:rsidRPr="00EC3772">
        <w:rPr>
          <w:rFonts w:ascii="Times New Roman" w:eastAsia="TimesNewRoman" w:hAnsi="Times New Roman" w:cs="Times New Roman"/>
          <w:sz w:val="24"/>
          <w:szCs w:val="24"/>
        </w:rPr>
        <w:t xml:space="preserve">ć </w:t>
      </w:r>
      <w:r w:rsidR="00AF3E9B" w:rsidRPr="00EC3772">
        <w:rPr>
          <w:rFonts w:ascii="Times New Roman" w:eastAsia="Times New Roman" w:hAnsi="Times New Roman" w:cs="Times New Roman"/>
          <w:sz w:val="24"/>
          <w:szCs w:val="24"/>
        </w:rPr>
        <w:t xml:space="preserve">usługę zgodnie z postanowieniami </w:t>
      </w:r>
      <w:r w:rsidRPr="00EC3772">
        <w:rPr>
          <w:rFonts w:ascii="Times New Roman" w:eastAsia="Times New Roman" w:hAnsi="Times New Roman" w:cs="Times New Roman"/>
          <w:sz w:val="24"/>
          <w:szCs w:val="24"/>
        </w:rPr>
        <w:t>zapytania ofertowego</w:t>
      </w:r>
      <w:r w:rsidR="00060840" w:rsidRPr="00EC3772">
        <w:rPr>
          <w:rFonts w:ascii="Times New Roman" w:eastAsia="Times New Roman" w:hAnsi="Times New Roman" w:cs="Times New Roman"/>
          <w:sz w:val="24"/>
          <w:szCs w:val="24"/>
        </w:rPr>
        <w:t xml:space="preserve"> </w:t>
      </w:r>
      <w:r w:rsidR="00AF3E9B" w:rsidRPr="00EC3772">
        <w:rPr>
          <w:rFonts w:ascii="Times New Roman" w:eastAsia="Times New Roman" w:hAnsi="Times New Roman" w:cs="Times New Roman"/>
          <w:sz w:val="24"/>
          <w:szCs w:val="24"/>
        </w:rPr>
        <w:t xml:space="preserve">z dnia </w:t>
      </w:r>
      <w:r w:rsidR="007C214F">
        <w:rPr>
          <w:rFonts w:ascii="Times New Roman" w:eastAsia="Times New Roman" w:hAnsi="Times New Roman" w:cs="Times New Roman"/>
          <w:sz w:val="24"/>
          <w:szCs w:val="24"/>
        </w:rPr>
        <w:t>17</w:t>
      </w:r>
      <w:r w:rsidR="00AB1820" w:rsidRPr="00EC3772">
        <w:rPr>
          <w:rFonts w:ascii="Times New Roman" w:eastAsia="Times New Roman" w:hAnsi="Times New Roman" w:cs="Times New Roman"/>
          <w:sz w:val="24"/>
          <w:szCs w:val="24"/>
        </w:rPr>
        <w:t>.01</w:t>
      </w:r>
      <w:r w:rsidR="00AF3E9B" w:rsidRPr="00EC3772">
        <w:rPr>
          <w:rFonts w:ascii="Times New Roman" w:eastAsia="Times New Roman" w:hAnsi="Times New Roman" w:cs="Times New Roman"/>
          <w:sz w:val="24"/>
          <w:szCs w:val="24"/>
        </w:rPr>
        <w:t>.202</w:t>
      </w:r>
      <w:r w:rsidR="00AB1820" w:rsidRPr="00EC3772">
        <w:rPr>
          <w:rFonts w:ascii="Times New Roman" w:eastAsia="Times New Roman" w:hAnsi="Times New Roman" w:cs="Times New Roman"/>
          <w:sz w:val="24"/>
          <w:szCs w:val="24"/>
        </w:rPr>
        <w:t>3</w:t>
      </w:r>
      <w:r w:rsidR="006528FA" w:rsidRPr="00EC3772">
        <w:rPr>
          <w:rFonts w:ascii="Times New Roman" w:eastAsia="Times New Roman" w:hAnsi="Times New Roman" w:cs="Times New Roman"/>
          <w:sz w:val="24"/>
          <w:szCs w:val="24"/>
        </w:rPr>
        <w:t xml:space="preserve"> </w:t>
      </w:r>
      <w:r w:rsidR="00AF3E9B" w:rsidRPr="00EC3772">
        <w:rPr>
          <w:rFonts w:ascii="Times New Roman" w:eastAsia="Times New Roman" w:hAnsi="Times New Roman" w:cs="Times New Roman"/>
          <w:sz w:val="24"/>
          <w:szCs w:val="24"/>
        </w:rPr>
        <w:t xml:space="preserve">r. i w ofercie </w:t>
      </w:r>
      <w:r w:rsidR="00CF5455" w:rsidRPr="00EC3772">
        <w:rPr>
          <w:rFonts w:ascii="Times New Roman" w:eastAsia="Times New Roman" w:hAnsi="Times New Roman" w:cs="Times New Roman"/>
          <w:sz w:val="24"/>
          <w:szCs w:val="24"/>
        </w:rPr>
        <w:t>WYKONAWCY</w:t>
      </w:r>
      <w:r w:rsidR="00AF3E9B" w:rsidRPr="00EC3772">
        <w:rPr>
          <w:rFonts w:ascii="Times New Roman" w:eastAsia="Times New Roman" w:hAnsi="Times New Roman" w:cs="Times New Roman"/>
          <w:sz w:val="24"/>
          <w:szCs w:val="24"/>
        </w:rPr>
        <w:t xml:space="preserve"> z dnia</w:t>
      </w:r>
      <w:r w:rsidR="00567C46" w:rsidRPr="00EC3772">
        <w:rPr>
          <w:rFonts w:ascii="Times New Roman" w:eastAsia="Times New Roman" w:hAnsi="Times New Roman" w:cs="Times New Roman"/>
          <w:sz w:val="24"/>
          <w:szCs w:val="24"/>
        </w:rPr>
        <w:t xml:space="preserve"> ……………</w:t>
      </w:r>
      <w:r w:rsidR="00AF3E9B" w:rsidRPr="00EC3772">
        <w:rPr>
          <w:rFonts w:ascii="Times New Roman" w:eastAsia="Times New Roman" w:hAnsi="Times New Roman" w:cs="Times New Roman"/>
          <w:sz w:val="24"/>
          <w:szCs w:val="24"/>
        </w:rPr>
        <w:t xml:space="preserve"> (stanowi</w:t>
      </w:r>
      <w:r w:rsidR="00AF3E9B" w:rsidRPr="00EC3772">
        <w:rPr>
          <w:rFonts w:ascii="Times New Roman" w:eastAsia="TimesNewRoman" w:hAnsi="Times New Roman" w:cs="Times New Roman"/>
          <w:sz w:val="24"/>
          <w:szCs w:val="24"/>
        </w:rPr>
        <w:t>ą</w:t>
      </w:r>
      <w:r w:rsidR="00AF3E9B" w:rsidRPr="00EC3772">
        <w:rPr>
          <w:rFonts w:ascii="Times New Roman" w:eastAsia="Times New Roman" w:hAnsi="Times New Roman" w:cs="Times New Roman"/>
          <w:sz w:val="24"/>
          <w:szCs w:val="24"/>
        </w:rPr>
        <w:t>cej zał</w:t>
      </w:r>
      <w:r w:rsidR="00AF3E9B" w:rsidRPr="00EC3772">
        <w:rPr>
          <w:rFonts w:ascii="Times New Roman" w:eastAsia="TimesNewRoman" w:hAnsi="Times New Roman" w:cs="Times New Roman"/>
          <w:sz w:val="24"/>
          <w:szCs w:val="24"/>
        </w:rPr>
        <w:t>ą</w:t>
      </w:r>
      <w:r w:rsidR="00AF3E9B" w:rsidRPr="00EC3772">
        <w:rPr>
          <w:rFonts w:ascii="Times New Roman" w:eastAsia="Times New Roman" w:hAnsi="Times New Roman" w:cs="Times New Roman"/>
          <w:sz w:val="24"/>
          <w:szCs w:val="24"/>
        </w:rPr>
        <w:t>cznik nr 1 do umowy).</w:t>
      </w:r>
    </w:p>
    <w:p w:rsidR="00AB1820" w:rsidRPr="00AC2D8B" w:rsidRDefault="00AC2D8B" w:rsidP="00AC2D8B">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sidRPr="00AC2D8B">
        <w:rPr>
          <w:rFonts w:ascii="Times New Roman" w:eastAsia="Times New Roman" w:hAnsi="Times New Roman" w:cs="Times New Roman"/>
          <w:color w:val="000000"/>
          <w:sz w:val="24"/>
          <w:szCs w:val="24"/>
        </w:rPr>
        <w:t xml:space="preserve">Szacunkowa liczba kilometrów w trakcie obowiązywania umowy wynosi 9620. Zamawiający zastrzega sobie prawo zmniejszenia lub zwiększenia liczby kilometrów. Zamawiający zastrzega, iż nie będzie ponosił żadnej odpowiedzialności, jeżeli tylko część z szacowanej liczby kilometrów będzie zrealizowana, a </w:t>
      </w:r>
      <w:r w:rsidR="00D80875">
        <w:rPr>
          <w:rFonts w:ascii="Times New Roman" w:eastAsia="Times New Roman" w:hAnsi="Times New Roman" w:cs="Times New Roman"/>
          <w:color w:val="000000"/>
          <w:sz w:val="24"/>
          <w:szCs w:val="24"/>
        </w:rPr>
        <w:t>WYKONAWCA</w:t>
      </w:r>
      <w:r w:rsidRPr="00AC2D8B">
        <w:rPr>
          <w:rFonts w:ascii="Times New Roman" w:eastAsia="Times New Roman" w:hAnsi="Times New Roman" w:cs="Times New Roman"/>
          <w:color w:val="000000"/>
          <w:sz w:val="24"/>
          <w:szCs w:val="24"/>
        </w:rPr>
        <w:t xml:space="preserve"> nie będzie miał w tym zakresie żadnych roszczeń względem </w:t>
      </w:r>
      <w:r w:rsidR="00D80875">
        <w:rPr>
          <w:rFonts w:ascii="Times New Roman" w:eastAsia="Times New Roman" w:hAnsi="Times New Roman" w:cs="Times New Roman"/>
          <w:color w:val="000000"/>
          <w:sz w:val="24"/>
          <w:szCs w:val="24"/>
        </w:rPr>
        <w:t>ZAMAWIAJĄCEGO</w:t>
      </w:r>
      <w:r w:rsidRPr="00AC2D8B">
        <w:rPr>
          <w:rFonts w:ascii="Times New Roman" w:eastAsia="Times New Roman" w:hAnsi="Times New Roman" w:cs="Times New Roman"/>
          <w:color w:val="000000"/>
          <w:sz w:val="24"/>
          <w:szCs w:val="24"/>
        </w:rPr>
        <w:t xml:space="preserve">. </w:t>
      </w:r>
      <w:r w:rsidR="00D80875">
        <w:rPr>
          <w:rFonts w:ascii="Times New Roman" w:eastAsia="Times New Roman" w:hAnsi="Times New Roman" w:cs="Times New Roman"/>
          <w:color w:val="000000"/>
          <w:sz w:val="24"/>
          <w:szCs w:val="24"/>
        </w:rPr>
        <w:t>WYKONAWCY</w:t>
      </w:r>
      <w:r w:rsidRPr="00AC2D8B">
        <w:rPr>
          <w:rFonts w:ascii="Times New Roman" w:eastAsia="Times New Roman" w:hAnsi="Times New Roman" w:cs="Times New Roman"/>
          <w:color w:val="000000"/>
          <w:sz w:val="24"/>
          <w:szCs w:val="24"/>
        </w:rPr>
        <w:t xml:space="preserve"> będzie przysługiwało prawo do zapłaty wyłącznie za faktycznie przejechane kilometry.</w:t>
      </w:r>
    </w:p>
    <w:p w:rsidR="00AC2D8B" w:rsidRDefault="00AC2D8B" w:rsidP="00AC2D8B">
      <w:pPr>
        <w:pStyle w:val="Tekstpodstawowy"/>
        <w:numPr>
          <w:ilvl w:val="0"/>
          <w:numId w:val="3"/>
        </w:numPr>
        <w:jc w:val="both"/>
      </w:pPr>
      <w:r>
        <w:lastRenderedPageBreak/>
        <w:t>Transport seniorów</w:t>
      </w:r>
      <w:r w:rsidRPr="00967555">
        <w:t xml:space="preserve"> odbywać będzie się </w:t>
      </w:r>
      <w:r>
        <w:t xml:space="preserve">w poniedziałek, środę, czwartek w godzinach od 7:30 do 9:00 – przywóz i w godzinach od 14:00 do 15:30 - </w:t>
      </w:r>
      <w:proofErr w:type="spellStart"/>
      <w:r>
        <w:t>odwóz</w:t>
      </w:r>
      <w:proofErr w:type="spellEnd"/>
      <w:r>
        <w:t xml:space="preserve">. </w:t>
      </w:r>
      <w:r w:rsidR="00D80875">
        <w:t>ZAMAWIAJĄCY</w:t>
      </w:r>
      <w:r>
        <w:t xml:space="preserve"> zastrzega sobie prawo do zmiany terminów świadczenia usług. Transport seniorów odbywać się do </w:t>
      </w:r>
      <w:r w:rsidR="009630FE">
        <w:br/>
      </w:r>
      <w:r>
        <w:t>i z ośrodka wsparcia przy ul. Sępoleńskiej 6 w Kamieniu Krajeńskim.</w:t>
      </w:r>
    </w:p>
    <w:p w:rsidR="004975B0" w:rsidRDefault="00AC2D8B" w:rsidP="00AC2D8B">
      <w:pPr>
        <w:pStyle w:val="Tekstpodstawowy"/>
        <w:numPr>
          <w:ilvl w:val="0"/>
          <w:numId w:val="3"/>
        </w:numPr>
        <w:jc w:val="both"/>
      </w:pPr>
      <w:r>
        <w:t>Transport odbywać się będzie pojazdami przystosowanymi do transportu o</w:t>
      </w:r>
      <w:r w:rsidR="004975B0">
        <w:t>s</w:t>
      </w:r>
      <w:r w:rsidR="00D80875">
        <w:t xml:space="preserve">ób starszych, niesamodzielnych z miejscami siedzącymi dla każdego pasażera, </w:t>
      </w:r>
      <w:r w:rsidR="004975B0">
        <w:t>wyposażonymi w sprawne pasy bezpi</w:t>
      </w:r>
      <w:r w:rsidR="00D80875">
        <w:t>eczeństwa dla każdego pasażera oraz sprawne ogrzewanie i klimatyzację.</w:t>
      </w:r>
    </w:p>
    <w:p w:rsidR="00AC2D8B" w:rsidRDefault="00D80875" w:rsidP="00AC2D8B">
      <w:pPr>
        <w:pStyle w:val="Tekstpodstawowy"/>
        <w:numPr>
          <w:ilvl w:val="0"/>
          <w:numId w:val="3"/>
        </w:numPr>
        <w:jc w:val="both"/>
      </w:pPr>
      <w:r>
        <w:t>WYKONAWCA</w:t>
      </w:r>
      <w:r w:rsidR="00AC2D8B">
        <w:t xml:space="preserve"> </w:t>
      </w:r>
      <w:r w:rsidR="004975B0">
        <w:t>odpowiada za w</w:t>
      </w:r>
      <w:r>
        <w:t xml:space="preserve">łaściwy stan techniczny pojazdu oraz za odpowiednie kwalifikacje </w:t>
      </w:r>
      <w:r w:rsidR="000A60F9">
        <w:t xml:space="preserve">i uprawnienia </w:t>
      </w:r>
      <w:r>
        <w:t>kierowców pojazdów.</w:t>
      </w:r>
      <w:r w:rsidR="000A60F9">
        <w:t xml:space="preserve"> WYKONAWCA jest zobowiązany do posiadania udokumentowanego aktualnego przeglądu technicznego pojazdu.</w:t>
      </w:r>
    </w:p>
    <w:p w:rsidR="00D80875" w:rsidRDefault="00D80875" w:rsidP="00AC2D8B">
      <w:pPr>
        <w:pStyle w:val="Tekstpodstawowy"/>
        <w:numPr>
          <w:ilvl w:val="0"/>
          <w:numId w:val="3"/>
        </w:numPr>
        <w:jc w:val="both"/>
      </w:pPr>
      <w:r>
        <w:t xml:space="preserve">WYKONAWCA zapewnia pomoc w przemieszczaniu się seniorów przy wsiadaniu </w:t>
      </w:r>
      <w:r w:rsidR="000A60F9">
        <w:br/>
      </w:r>
      <w:r>
        <w:t>i wysiadaniu z pojazdu oraz pomoc w dotarciu do pojazdu od drzwi zewnętrznych miejsca zamieszkania osób korzystających z usług transportowych.</w:t>
      </w:r>
    </w:p>
    <w:p w:rsidR="000A60F9" w:rsidRPr="00967555" w:rsidRDefault="000A60F9" w:rsidP="00AC2D8B">
      <w:pPr>
        <w:pStyle w:val="Tekstpodstawowy"/>
        <w:numPr>
          <w:ilvl w:val="0"/>
          <w:numId w:val="3"/>
        </w:numPr>
        <w:jc w:val="both"/>
      </w:pPr>
      <w:r>
        <w:t xml:space="preserve">W przypadku uniemożliwiającym świadczenie usługi przez WYKONAWCĘ jest on obowiązany do zapewnienia transportu zastępczego z zachowaniem warunków określonych </w:t>
      </w:r>
      <w:r w:rsidR="009630FE">
        <w:br/>
      </w:r>
      <w:r>
        <w:t>w niniejsze</w:t>
      </w:r>
      <w:r w:rsidR="00C9738A">
        <w:t>j</w:t>
      </w:r>
      <w:r>
        <w:t xml:space="preserve"> umowie w tym szczególności stanu technicznego</w:t>
      </w:r>
      <w:r w:rsidR="007F04BA">
        <w:t xml:space="preserve"> i wyposażenia pojazdu oraz</w:t>
      </w:r>
      <w:r>
        <w:t xml:space="preserve"> uprawnień kierowców.</w:t>
      </w:r>
    </w:p>
    <w:p w:rsidR="00AF3E9B" w:rsidRPr="00EC3772" w:rsidRDefault="00AF3E9B" w:rsidP="002E4506">
      <w:pPr>
        <w:autoSpaceDE w:val="0"/>
        <w:autoSpaceDN w:val="0"/>
        <w:adjustRightInd w:val="0"/>
        <w:jc w:val="center"/>
        <w:rPr>
          <w:rFonts w:ascii="Times New Roman" w:eastAsia="Times New Roman" w:hAnsi="Times New Roman" w:cs="Times New Roman"/>
          <w:b/>
          <w:sz w:val="24"/>
          <w:szCs w:val="24"/>
        </w:rPr>
      </w:pPr>
      <w:r w:rsidRPr="00EC3772">
        <w:rPr>
          <w:rFonts w:ascii="Times New Roman" w:eastAsia="Times New Roman" w:hAnsi="Times New Roman" w:cs="Times New Roman"/>
          <w:b/>
          <w:sz w:val="24"/>
          <w:szCs w:val="24"/>
        </w:rPr>
        <w:t>§ 2</w:t>
      </w:r>
    </w:p>
    <w:p w:rsidR="00AF3E9B" w:rsidRPr="00EC3772" w:rsidRDefault="00AF3E9B" w:rsidP="002E4506">
      <w:pPr>
        <w:widowControl w:val="0"/>
        <w:numPr>
          <w:ilvl w:val="0"/>
          <w:numId w:val="5"/>
        </w:numPr>
        <w:tabs>
          <w:tab w:val="left" w:pos="0"/>
        </w:tabs>
        <w:suppressAutoHyphens/>
        <w:spacing w:after="0" w:line="240" w:lineRule="auto"/>
        <w:jc w:val="both"/>
        <w:rPr>
          <w:rFonts w:ascii="Times New Roman" w:eastAsia="Times New Roman" w:hAnsi="Times New Roman" w:cs="Times New Roman"/>
          <w:sz w:val="24"/>
          <w:szCs w:val="24"/>
        </w:rPr>
      </w:pPr>
      <w:r w:rsidRPr="00EC3772">
        <w:rPr>
          <w:rFonts w:ascii="Times New Roman" w:eastAsia="Times New Roman" w:hAnsi="Times New Roman" w:cs="Times New Roman"/>
          <w:sz w:val="24"/>
          <w:szCs w:val="24"/>
        </w:rPr>
        <w:t xml:space="preserve">WYKONAWCA oświadcza, iż posiada niezbędną wiedzę i doświadczenie oraz dysponuje potencjałem technicznym i osobami zdolnymi do należytego wykonania niniejszej umowy. </w:t>
      </w:r>
    </w:p>
    <w:p w:rsidR="00AF3E9B" w:rsidRPr="00D80875" w:rsidRDefault="00CF5455" w:rsidP="00D80875">
      <w:pPr>
        <w:pStyle w:val="Akapitzlist"/>
        <w:widowControl w:val="0"/>
        <w:numPr>
          <w:ilvl w:val="0"/>
          <w:numId w:val="5"/>
        </w:numPr>
        <w:tabs>
          <w:tab w:val="left" w:pos="0"/>
        </w:tabs>
        <w:suppressAutoHyphens/>
        <w:spacing w:after="0" w:line="240" w:lineRule="auto"/>
        <w:jc w:val="both"/>
        <w:rPr>
          <w:rFonts w:ascii="Times New Roman" w:eastAsia="Times New Roman" w:hAnsi="Times New Roman" w:cs="Times New Roman"/>
          <w:sz w:val="24"/>
          <w:szCs w:val="24"/>
        </w:rPr>
      </w:pPr>
      <w:r w:rsidRPr="00D80875">
        <w:rPr>
          <w:rFonts w:ascii="Times New Roman" w:eastAsia="Times New Roman" w:hAnsi="Times New Roman" w:cs="Times New Roman"/>
          <w:sz w:val="24"/>
          <w:szCs w:val="24"/>
        </w:rPr>
        <w:t>WYKONAWCA</w:t>
      </w:r>
      <w:r w:rsidR="00AF3E9B" w:rsidRPr="00D80875">
        <w:rPr>
          <w:rFonts w:ascii="Times New Roman" w:eastAsia="Times New Roman" w:hAnsi="Times New Roman" w:cs="Times New Roman"/>
          <w:sz w:val="24"/>
          <w:szCs w:val="24"/>
        </w:rPr>
        <w:t xml:space="preserve"> oświadcza nadto, że: </w:t>
      </w:r>
    </w:p>
    <w:p w:rsidR="00AF3E9B" w:rsidRPr="00EC3772" w:rsidRDefault="00AF3E9B" w:rsidP="002E4506">
      <w:pPr>
        <w:widowControl w:val="0"/>
        <w:numPr>
          <w:ilvl w:val="0"/>
          <w:numId w:val="10"/>
        </w:numPr>
        <w:tabs>
          <w:tab w:val="left" w:pos="851"/>
        </w:tabs>
        <w:suppressAutoHyphens/>
        <w:spacing w:after="0" w:line="240" w:lineRule="auto"/>
        <w:ind w:left="851" w:hanging="284"/>
        <w:jc w:val="both"/>
        <w:rPr>
          <w:rFonts w:ascii="Times New Roman" w:eastAsia="Times New Roman" w:hAnsi="Times New Roman" w:cs="Times New Roman"/>
          <w:sz w:val="24"/>
          <w:szCs w:val="24"/>
        </w:rPr>
      </w:pPr>
      <w:r w:rsidRPr="00EC3772">
        <w:rPr>
          <w:rFonts w:ascii="Times New Roman" w:eastAsia="Times New Roman" w:hAnsi="Times New Roman" w:cs="Times New Roman"/>
          <w:sz w:val="24"/>
          <w:szCs w:val="24"/>
        </w:rPr>
        <w:t xml:space="preserve"> </w:t>
      </w:r>
      <w:r w:rsidR="005932B5" w:rsidRPr="00EC3772">
        <w:rPr>
          <w:rFonts w:ascii="Times New Roman" w:eastAsia="Times New Roman" w:hAnsi="Times New Roman" w:cs="Times New Roman"/>
          <w:sz w:val="24"/>
          <w:szCs w:val="24"/>
          <w:lang w:eastAsia="pl-PL"/>
        </w:rPr>
        <w:t>posiada</w:t>
      </w:r>
      <w:r w:rsidR="00836619" w:rsidRPr="00EC3772">
        <w:rPr>
          <w:rFonts w:ascii="Times New Roman" w:eastAsia="Times New Roman" w:hAnsi="Times New Roman" w:cs="Times New Roman"/>
          <w:sz w:val="24"/>
          <w:szCs w:val="24"/>
          <w:lang w:eastAsia="pl-PL"/>
        </w:rPr>
        <w:t xml:space="preserve"> uprawnienia</w:t>
      </w:r>
      <w:r w:rsidR="005932B5" w:rsidRPr="00EC3772">
        <w:rPr>
          <w:rFonts w:ascii="Times New Roman" w:eastAsia="Times New Roman" w:hAnsi="Times New Roman" w:cs="Times New Roman"/>
          <w:sz w:val="24"/>
          <w:szCs w:val="24"/>
          <w:lang w:eastAsia="pl-PL"/>
        </w:rPr>
        <w:t xml:space="preserve"> do wykonywania określonej działalności lub czynności, jeżeli przepisy prawa nakładają obowiązek ich posiadania,</w:t>
      </w:r>
    </w:p>
    <w:p w:rsidR="005932B5" w:rsidRDefault="005932B5" w:rsidP="002E4506">
      <w:pPr>
        <w:widowControl w:val="0"/>
        <w:numPr>
          <w:ilvl w:val="0"/>
          <w:numId w:val="10"/>
        </w:numPr>
        <w:tabs>
          <w:tab w:val="left" w:pos="851"/>
        </w:tabs>
        <w:suppressAutoHyphens/>
        <w:spacing w:after="0" w:line="240" w:lineRule="auto"/>
        <w:ind w:left="851" w:hanging="284"/>
        <w:jc w:val="both"/>
        <w:rPr>
          <w:rFonts w:ascii="Times New Roman" w:eastAsia="Times New Roman" w:hAnsi="Times New Roman" w:cs="Times New Roman"/>
          <w:sz w:val="24"/>
          <w:szCs w:val="24"/>
        </w:rPr>
      </w:pPr>
      <w:r w:rsidRPr="00EC3772">
        <w:rPr>
          <w:rFonts w:ascii="Times New Roman" w:eastAsia="Times New Roman" w:hAnsi="Times New Roman" w:cs="Times New Roman"/>
          <w:sz w:val="24"/>
          <w:szCs w:val="24"/>
          <w:lang w:eastAsia="pl-PL"/>
        </w:rPr>
        <w:t>znajd</w:t>
      </w:r>
      <w:r w:rsidR="00836619" w:rsidRPr="00EC3772">
        <w:rPr>
          <w:rFonts w:ascii="Times New Roman" w:eastAsia="Times New Roman" w:hAnsi="Times New Roman" w:cs="Times New Roman"/>
          <w:sz w:val="24"/>
          <w:szCs w:val="24"/>
          <w:lang w:eastAsia="pl-PL"/>
        </w:rPr>
        <w:t>uje</w:t>
      </w:r>
      <w:r w:rsidRPr="00EC3772">
        <w:rPr>
          <w:rFonts w:ascii="Times New Roman" w:eastAsia="Times New Roman" w:hAnsi="Times New Roman" w:cs="Times New Roman"/>
          <w:sz w:val="24"/>
          <w:szCs w:val="24"/>
          <w:lang w:eastAsia="pl-PL"/>
        </w:rPr>
        <w:t xml:space="preserve"> się w sytuacji ekonomicznej i finansowej zapewniającej wykonanie zamówienia,</w:t>
      </w:r>
    </w:p>
    <w:p w:rsidR="00404668" w:rsidRPr="00EC3772" w:rsidRDefault="00404668" w:rsidP="002E4506">
      <w:pPr>
        <w:widowControl w:val="0"/>
        <w:numPr>
          <w:ilvl w:val="0"/>
          <w:numId w:val="10"/>
        </w:numPr>
        <w:tabs>
          <w:tab w:val="left" w:pos="851"/>
        </w:tabs>
        <w:suppressAutoHyphens/>
        <w:spacing w:after="0" w:line="240"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pl-PL"/>
        </w:rPr>
        <w:t xml:space="preserve">wykona zlecone czynności z należytą starannością oraz według swej najlepszej wiedzy </w:t>
      </w:r>
      <w:r w:rsidR="00DE6399">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i umiejętności,</w:t>
      </w:r>
    </w:p>
    <w:p w:rsidR="00D80875" w:rsidRDefault="00AF3E9B" w:rsidP="00D80875">
      <w:pPr>
        <w:widowControl w:val="0"/>
        <w:numPr>
          <w:ilvl w:val="0"/>
          <w:numId w:val="10"/>
        </w:numPr>
        <w:tabs>
          <w:tab w:val="left" w:pos="851"/>
        </w:tabs>
        <w:suppressAutoHyphens/>
        <w:spacing w:after="0" w:line="240" w:lineRule="auto"/>
        <w:ind w:left="851" w:hanging="284"/>
        <w:jc w:val="both"/>
        <w:rPr>
          <w:rFonts w:ascii="Times New Roman" w:eastAsia="Times New Roman" w:hAnsi="Times New Roman" w:cs="Times New Roman"/>
          <w:sz w:val="24"/>
          <w:szCs w:val="24"/>
        </w:rPr>
      </w:pPr>
      <w:r w:rsidRPr="00EC3772">
        <w:rPr>
          <w:rFonts w:ascii="Times New Roman" w:eastAsia="Times New Roman" w:hAnsi="Times New Roman" w:cs="Times New Roman"/>
          <w:sz w:val="24"/>
          <w:szCs w:val="24"/>
        </w:rPr>
        <w:t xml:space="preserve">zobowiązuje się do przestrzegania w trakcie wykonywania obowiązków wynikających </w:t>
      </w:r>
      <w:r w:rsidR="00DE6399">
        <w:rPr>
          <w:rFonts w:ascii="Times New Roman" w:eastAsia="Times New Roman" w:hAnsi="Times New Roman" w:cs="Times New Roman"/>
          <w:sz w:val="24"/>
          <w:szCs w:val="24"/>
        </w:rPr>
        <w:br/>
      </w:r>
      <w:r w:rsidRPr="00EC3772">
        <w:rPr>
          <w:rFonts w:ascii="Times New Roman" w:eastAsia="Times New Roman" w:hAnsi="Times New Roman" w:cs="Times New Roman"/>
          <w:sz w:val="24"/>
          <w:szCs w:val="24"/>
        </w:rPr>
        <w:t xml:space="preserve">z niniejszej umowy wszelkich norm i przepisów powszechnie obowiązujących dotyczących przedmiotu umowy. </w:t>
      </w:r>
    </w:p>
    <w:p w:rsidR="00D80875" w:rsidRDefault="00D80875" w:rsidP="00D80875">
      <w:pPr>
        <w:widowControl w:val="0"/>
        <w:tabs>
          <w:tab w:val="left" w:pos="851"/>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WYKONAWCA oświadcza, że jest ubezpieczony od odpowiedzialności cywilnej w zakresie prowadzonej działalności związanej z przedmiotem zamówienia, na kwotę nie mniejszą niż 200.000,00 zł (słownie: dwieście tysięcy złotych). Kopie polis i dowodów dokonana zapłaty stanowią załącznik do niniejszej umowy.</w:t>
      </w:r>
    </w:p>
    <w:p w:rsidR="00D80875" w:rsidRPr="00D80875" w:rsidRDefault="00D80875" w:rsidP="00D80875">
      <w:pPr>
        <w:widowControl w:val="0"/>
        <w:tabs>
          <w:tab w:val="left" w:pos="851"/>
        </w:tabs>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WYKONAWCA samodzielnie odpowiada za zrekompensowanie szkód wynikających </w:t>
      </w:r>
      <w:r>
        <w:rPr>
          <w:rFonts w:ascii="Times New Roman" w:eastAsia="Times New Roman" w:hAnsi="Times New Roman" w:cs="Times New Roman"/>
          <w:sz w:val="24"/>
          <w:szCs w:val="24"/>
        </w:rPr>
        <w:br/>
        <w:t>z wypadków lub wszelkiego rodzaju zdarzeń wynikłych w czasie wykonywania usługi.</w:t>
      </w:r>
    </w:p>
    <w:p w:rsidR="00DE6399" w:rsidRPr="00EC3772" w:rsidRDefault="00DE6399" w:rsidP="00DE6399">
      <w:pPr>
        <w:widowControl w:val="0"/>
        <w:tabs>
          <w:tab w:val="left" w:pos="851"/>
        </w:tabs>
        <w:suppressAutoHyphens/>
        <w:spacing w:after="0" w:line="240" w:lineRule="auto"/>
        <w:ind w:left="851"/>
        <w:jc w:val="both"/>
        <w:rPr>
          <w:rFonts w:ascii="Times New Roman" w:eastAsia="Times New Roman" w:hAnsi="Times New Roman" w:cs="Times New Roman"/>
          <w:sz w:val="24"/>
          <w:szCs w:val="24"/>
        </w:rPr>
      </w:pPr>
    </w:p>
    <w:p w:rsidR="00AF3E9B" w:rsidRPr="00EC3772" w:rsidRDefault="00AF3E9B" w:rsidP="002E4506">
      <w:pPr>
        <w:autoSpaceDE w:val="0"/>
        <w:autoSpaceDN w:val="0"/>
        <w:adjustRightInd w:val="0"/>
        <w:jc w:val="center"/>
        <w:rPr>
          <w:rFonts w:ascii="Times New Roman" w:eastAsia="Times New Roman" w:hAnsi="Times New Roman" w:cs="Times New Roman"/>
          <w:b/>
          <w:sz w:val="24"/>
          <w:szCs w:val="24"/>
        </w:rPr>
      </w:pPr>
      <w:r w:rsidRPr="00EC3772">
        <w:rPr>
          <w:rFonts w:ascii="Times New Roman" w:eastAsia="Times New Roman" w:hAnsi="Times New Roman" w:cs="Times New Roman"/>
          <w:b/>
          <w:sz w:val="24"/>
          <w:szCs w:val="24"/>
        </w:rPr>
        <w:t>§ 3</w:t>
      </w:r>
    </w:p>
    <w:p w:rsidR="00AB1820" w:rsidRPr="00EC3772" w:rsidRDefault="00AC2D8B" w:rsidP="00AB1820">
      <w:pPr>
        <w:pStyle w:val="Akapitzlist"/>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Szczegółowy terminarz wykonania usług transportowych oraz wskazanie adresów seniorów </w:t>
      </w:r>
      <w:r w:rsidR="009630FE">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z których i do których ma być świadczona usługa będzie ustalany na bieżąco w trakcie obowiązywania umowy.</w:t>
      </w:r>
    </w:p>
    <w:p w:rsidR="00AB1820" w:rsidRPr="00EC3772" w:rsidRDefault="00AB1820" w:rsidP="00AB1820">
      <w:pPr>
        <w:pStyle w:val="Akapitzlist"/>
        <w:numPr>
          <w:ilvl w:val="0"/>
          <w:numId w:val="27"/>
        </w:numPr>
        <w:spacing w:before="100" w:beforeAutospacing="1" w:after="100" w:afterAutospacing="1" w:line="240" w:lineRule="auto"/>
        <w:jc w:val="both"/>
        <w:rPr>
          <w:rFonts w:ascii="Times New Roman" w:eastAsia="Times New Roman" w:hAnsi="Times New Roman" w:cs="Times New Roman"/>
          <w:b/>
          <w:sz w:val="24"/>
          <w:szCs w:val="24"/>
        </w:rPr>
      </w:pPr>
      <w:r w:rsidRPr="00EC3772">
        <w:rPr>
          <w:rFonts w:ascii="Times New Roman" w:eastAsia="Times New Roman" w:hAnsi="Times New Roman" w:cs="Times New Roman"/>
          <w:sz w:val="24"/>
          <w:szCs w:val="24"/>
          <w:lang w:eastAsia="pl-PL"/>
        </w:rPr>
        <w:t>Rozliczenie płatności za usługi odbędą się na podstawie faktury</w:t>
      </w:r>
      <w:r w:rsidR="00AC2D8B">
        <w:rPr>
          <w:rFonts w:ascii="Times New Roman" w:eastAsia="Times New Roman" w:hAnsi="Times New Roman" w:cs="Times New Roman"/>
          <w:sz w:val="24"/>
          <w:szCs w:val="24"/>
          <w:lang w:eastAsia="pl-PL"/>
        </w:rPr>
        <w:t xml:space="preserve"> wraz z wykazem tras i liczby przejechanych kilometrów. Wynagrodzenie płatne będzie </w:t>
      </w:r>
      <w:r w:rsidR="00DE6399">
        <w:rPr>
          <w:rFonts w:ascii="Times New Roman" w:eastAsia="Times New Roman" w:hAnsi="Times New Roman" w:cs="Times New Roman"/>
          <w:sz w:val="24"/>
          <w:szCs w:val="24"/>
          <w:lang w:eastAsia="pl-PL"/>
        </w:rPr>
        <w:t>miesięcznie</w:t>
      </w:r>
      <w:r w:rsidRPr="00EC3772">
        <w:rPr>
          <w:rFonts w:ascii="Times New Roman" w:eastAsia="Times New Roman" w:hAnsi="Times New Roman" w:cs="Times New Roman"/>
          <w:sz w:val="24"/>
          <w:szCs w:val="24"/>
          <w:lang w:eastAsia="pl-PL"/>
        </w:rPr>
        <w:t xml:space="preserve"> po wykonaniu usługi </w:t>
      </w:r>
      <w:r w:rsidR="009630FE">
        <w:rPr>
          <w:rFonts w:ascii="Times New Roman" w:eastAsia="Times New Roman" w:hAnsi="Times New Roman" w:cs="Times New Roman"/>
          <w:sz w:val="24"/>
          <w:szCs w:val="24"/>
          <w:lang w:eastAsia="pl-PL"/>
        </w:rPr>
        <w:br/>
      </w:r>
      <w:r w:rsidRPr="00EC3772">
        <w:rPr>
          <w:rFonts w:ascii="Times New Roman" w:eastAsia="Times New Roman" w:hAnsi="Times New Roman" w:cs="Times New Roman"/>
          <w:sz w:val="24"/>
          <w:szCs w:val="24"/>
          <w:lang w:eastAsia="pl-PL"/>
        </w:rPr>
        <w:t xml:space="preserve">i przedstawieniu faktury VAT w terminie 14 dni od dostarczenia faktury. </w:t>
      </w:r>
    </w:p>
    <w:p w:rsidR="00AB1820" w:rsidRPr="00EC3772" w:rsidRDefault="00AB1820" w:rsidP="00AB1820">
      <w:pPr>
        <w:pStyle w:val="Akapitzlist"/>
        <w:numPr>
          <w:ilvl w:val="0"/>
          <w:numId w:val="27"/>
        </w:numPr>
        <w:spacing w:before="100" w:beforeAutospacing="1" w:after="0" w:line="240" w:lineRule="auto"/>
        <w:jc w:val="both"/>
        <w:rPr>
          <w:rFonts w:ascii="Times New Roman" w:eastAsia="Times New Roman" w:hAnsi="Times New Roman" w:cs="Times New Roman"/>
          <w:b/>
          <w:sz w:val="24"/>
          <w:szCs w:val="24"/>
        </w:rPr>
      </w:pPr>
      <w:r w:rsidRPr="00EC3772">
        <w:rPr>
          <w:rFonts w:ascii="Times New Roman" w:eastAsia="Calibri" w:hAnsi="Times New Roman" w:cs="Times New Roman"/>
          <w:sz w:val="24"/>
          <w:szCs w:val="24"/>
        </w:rPr>
        <w:t>Faktura winna być wystawiona na:</w:t>
      </w:r>
    </w:p>
    <w:p w:rsidR="00AB1820" w:rsidRPr="00EC3772" w:rsidRDefault="00AB1820" w:rsidP="00AB1820">
      <w:pPr>
        <w:spacing w:after="0" w:line="240" w:lineRule="auto"/>
        <w:ind w:left="284"/>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 xml:space="preserve">Nabywca: Gmina Kamień Krajeński, Plac Odrodzenia 3, 89-430 Kamień Krajeński, </w:t>
      </w:r>
      <w:r w:rsidR="00DE6399">
        <w:rPr>
          <w:rFonts w:ascii="Times New Roman" w:eastAsia="Calibri" w:hAnsi="Times New Roman" w:cs="Times New Roman"/>
          <w:sz w:val="24"/>
          <w:szCs w:val="24"/>
        </w:rPr>
        <w:br/>
        <w:t>N</w:t>
      </w:r>
      <w:r w:rsidRPr="00EC3772">
        <w:rPr>
          <w:rFonts w:ascii="Times New Roman" w:eastAsia="Calibri" w:hAnsi="Times New Roman" w:cs="Times New Roman"/>
          <w:sz w:val="24"/>
          <w:szCs w:val="24"/>
        </w:rPr>
        <w:t>IP 5040025730,</w:t>
      </w:r>
    </w:p>
    <w:p w:rsidR="00AB1820" w:rsidRDefault="00AB1820" w:rsidP="00AB1820">
      <w:pPr>
        <w:spacing w:after="0" w:line="240" w:lineRule="auto"/>
        <w:ind w:left="284"/>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 xml:space="preserve">Odbiorca: </w:t>
      </w:r>
      <w:proofErr w:type="spellStart"/>
      <w:r w:rsidRPr="00EC3772">
        <w:rPr>
          <w:rFonts w:ascii="Times New Roman" w:eastAsia="Calibri" w:hAnsi="Times New Roman" w:cs="Times New Roman"/>
          <w:sz w:val="24"/>
          <w:szCs w:val="24"/>
        </w:rPr>
        <w:t>Miejsko–Gminny</w:t>
      </w:r>
      <w:proofErr w:type="spellEnd"/>
      <w:r w:rsidRPr="00EC3772">
        <w:rPr>
          <w:rFonts w:ascii="Times New Roman" w:eastAsia="Calibri" w:hAnsi="Times New Roman" w:cs="Times New Roman"/>
          <w:sz w:val="24"/>
          <w:szCs w:val="24"/>
        </w:rPr>
        <w:t xml:space="preserve"> Ośrodek Pomocy Społecznej w Kamieniu Krajeńskim, Plac Odrodzenia 3, 89-430 Kamień Krajeński.</w:t>
      </w:r>
    </w:p>
    <w:p w:rsidR="00DE6399" w:rsidRDefault="00DE6399" w:rsidP="00AB1820">
      <w:pPr>
        <w:spacing w:after="0" w:line="240" w:lineRule="auto"/>
        <w:ind w:left="284"/>
        <w:jc w:val="both"/>
        <w:rPr>
          <w:rFonts w:ascii="Times New Roman" w:eastAsia="Calibri" w:hAnsi="Times New Roman" w:cs="Times New Roman"/>
          <w:sz w:val="24"/>
          <w:szCs w:val="24"/>
        </w:rPr>
      </w:pPr>
    </w:p>
    <w:p w:rsidR="00DE6399" w:rsidRPr="00EC3772" w:rsidRDefault="00DE6399" w:rsidP="00AB1820">
      <w:pPr>
        <w:spacing w:after="0" w:line="240" w:lineRule="auto"/>
        <w:ind w:left="284"/>
        <w:jc w:val="both"/>
        <w:rPr>
          <w:rFonts w:ascii="Times New Roman" w:eastAsia="Calibri" w:hAnsi="Times New Roman" w:cs="Times New Roman"/>
          <w:sz w:val="24"/>
          <w:szCs w:val="24"/>
        </w:rPr>
      </w:pPr>
    </w:p>
    <w:p w:rsidR="00AF3E9B" w:rsidRPr="00EC3772" w:rsidRDefault="005932B5" w:rsidP="002E4506">
      <w:pPr>
        <w:jc w:val="center"/>
        <w:rPr>
          <w:rFonts w:ascii="Times New Roman" w:eastAsia="Times New Roman" w:hAnsi="Times New Roman" w:cs="Times New Roman"/>
          <w:b/>
          <w:sz w:val="24"/>
          <w:szCs w:val="24"/>
        </w:rPr>
      </w:pPr>
      <w:r w:rsidRPr="00EC3772">
        <w:rPr>
          <w:rFonts w:ascii="Times New Roman" w:eastAsia="Times New Roman" w:hAnsi="Times New Roman" w:cs="Times New Roman"/>
          <w:b/>
          <w:sz w:val="24"/>
          <w:szCs w:val="24"/>
        </w:rPr>
        <w:t xml:space="preserve">§ </w:t>
      </w:r>
      <w:r w:rsidR="00AB1820" w:rsidRPr="00EC3772">
        <w:rPr>
          <w:rFonts w:ascii="Times New Roman" w:eastAsia="Times New Roman" w:hAnsi="Times New Roman" w:cs="Times New Roman"/>
          <w:b/>
          <w:sz w:val="24"/>
          <w:szCs w:val="24"/>
        </w:rPr>
        <w:t>4</w:t>
      </w:r>
    </w:p>
    <w:p w:rsidR="00AF3E9B" w:rsidRPr="00EC3772" w:rsidRDefault="00AF3E9B" w:rsidP="002E4506">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C3772">
        <w:rPr>
          <w:rFonts w:ascii="Times New Roman" w:eastAsia="Times New Roman" w:hAnsi="Times New Roman" w:cs="Times New Roman"/>
          <w:color w:val="000000"/>
          <w:sz w:val="24"/>
          <w:szCs w:val="24"/>
        </w:rPr>
        <w:t>Każdej ze Stron przysługuje prawo rozwiązania umowy:</w:t>
      </w:r>
    </w:p>
    <w:p w:rsidR="00AF3E9B" w:rsidRPr="00EC3772" w:rsidRDefault="00AF3E9B" w:rsidP="00F73879">
      <w:pPr>
        <w:widowControl w:val="0"/>
        <w:numPr>
          <w:ilvl w:val="1"/>
          <w:numId w:val="4"/>
        </w:numPr>
        <w:suppressAutoHyphens/>
        <w:spacing w:after="0" w:line="240" w:lineRule="auto"/>
        <w:jc w:val="both"/>
        <w:rPr>
          <w:rFonts w:ascii="Times New Roman" w:eastAsia="Times New Roman" w:hAnsi="Times New Roman" w:cs="Times New Roman"/>
          <w:sz w:val="24"/>
          <w:szCs w:val="24"/>
        </w:rPr>
      </w:pPr>
      <w:r w:rsidRPr="00EC3772">
        <w:rPr>
          <w:rFonts w:ascii="Times New Roman" w:eastAsia="Times New Roman" w:hAnsi="Times New Roman" w:cs="Times New Roman"/>
          <w:sz w:val="24"/>
          <w:szCs w:val="24"/>
        </w:rPr>
        <w:t>za porozumieniem Stron - w każdym czasie,</w:t>
      </w:r>
    </w:p>
    <w:p w:rsidR="00AF3E9B" w:rsidRPr="00EC3772" w:rsidRDefault="00AF3E9B" w:rsidP="002E4506">
      <w:pPr>
        <w:widowControl w:val="0"/>
        <w:numPr>
          <w:ilvl w:val="1"/>
          <w:numId w:val="4"/>
        </w:numPr>
        <w:suppressAutoHyphens/>
        <w:spacing w:after="0" w:line="240" w:lineRule="auto"/>
        <w:jc w:val="both"/>
        <w:rPr>
          <w:rFonts w:ascii="Times New Roman" w:eastAsia="Times New Roman" w:hAnsi="Times New Roman" w:cs="Times New Roman"/>
          <w:sz w:val="24"/>
          <w:szCs w:val="24"/>
        </w:rPr>
      </w:pPr>
      <w:r w:rsidRPr="00EC3772">
        <w:rPr>
          <w:rFonts w:ascii="Times New Roman" w:eastAsia="Times New Roman" w:hAnsi="Times New Roman" w:cs="Times New Roman"/>
          <w:sz w:val="24"/>
          <w:szCs w:val="24"/>
        </w:rPr>
        <w:t>za wypowiedzeniem złożonym w formie pisemnej pod rygorem nieważności</w:t>
      </w:r>
      <w:r w:rsidR="00ED7C2C" w:rsidRPr="00EC3772">
        <w:rPr>
          <w:rFonts w:ascii="Times New Roman" w:eastAsia="Times New Roman" w:hAnsi="Times New Roman" w:cs="Times New Roman"/>
          <w:sz w:val="24"/>
          <w:szCs w:val="24"/>
        </w:rPr>
        <w:t xml:space="preserve"> </w:t>
      </w:r>
      <w:r w:rsidR="00791273" w:rsidRPr="00EC3772">
        <w:rPr>
          <w:rFonts w:ascii="Times New Roman" w:eastAsia="Times New Roman" w:hAnsi="Times New Roman" w:cs="Times New Roman"/>
          <w:sz w:val="24"/>
          <w:szCs w:val="24"/>
        </w:rPr>
        <w:t xml:space="preserve">- </w:t>
      </w:r>
      <w:r w:rsidR="00DE6399">
        <w:rPr>
          <w:rFonts w:ascii="Times New Roman" w:eastAsia="Times New Roman" w:hAnsi="Times New Roman" w:cs="Times New Roman"/>
          <w:sz w:val="24"/>
          <w:szCs w:val="24"/>
        </w:rPr>
        <w:br/>
      </w:r>
      <w:r w:rsidR="00791273" w:rsidRPr="00EC3772">
        <w:rPr>
          <w:rFonts w:ascii="Times New Roman" w:eastAsia="Times New Roman" w:hAnsi="Times New Roman" w:cs="Times New Roman"/>
          <w:sz w:val="24"/>
          <w:szCs w:val="24"/>
        </w:rPr>
        <w:t>z zachowaniem 2-</w:t>
      </w:r>
      <w:r w:rsidRPr="00EC3772">
        <w:rPr>
          <w:rFonts w:ascii="Times New Roman" w:eastAsia="Times New Roman" w:hAnsi="Times New Roman" w:cs="Times New Roman"/>
          <w:sz w:val="24"/>
          <w:szCs w:val="24"/>
        </w:rPr>
        <w:t>tygodniowego okresu wypowiedzenia, ze skutkiem na koniec miesiąca kalendarzowego.</w:t>
      </w:r>
    </w:p>
    <w:p w:rsidR="00AF3E9B" w:rsidRPr="00EC3772" w:rsidRDefault="00AF3E9B" w:rsidP="002E4506">
      <w:pPr>
        <w:widowControl w:val="0"/>
        <w:numPr>
          <w:ilvl w:val="0"/>
          <w:numId w:val="4"/>
        </w:numPr>
        <w:suppressAutoHyphens/>
        <w:spacing w:after="0" w:line="240" w:lineRule="auto"/>
        <w:jc w:val="both"/>
        <w:rPr>
          <w:rFonts w:ascii="Times New Roman" w:eastAsia="Times New Roman" w:hAnsi="Times New Roman" w:cs="Times New Roman"/>
          <w:sz w:val="24"/>
          <w:szCs w:val="24"/>
        </w:rPr>
      </w:pPr>
      <w:r w:rsidRPr="00EC3772">
        <w:rPr>
          <w:rFonts w:ascii="Times New Roman" w:eastAsia="Times New Roman" w:hAnsi="Times New Roman" w:cs="Times New Roman"/>
          <w:sz w:val="24"/>
          <w:szCs w:val="24"/>
        </w:rPr>
        <w:t>Strony ustalają, iż w przypadku rażącego naruszenia obowiązków umownych przez którąkolwiek ze Stron, drugiej Stronie przysługuje prawo rozwiązania umowy ze skutkiem natychmiastowym. O stwierdzeniu niewykonania lub nienależytego wykonania zobowiązania, każda ze Stron zobowiązana jest zawiadomić drugą Stronę na piśmie.</w:t>
      </w:r>
    </w:p>
    <w:p w:rsidR="00DE6399" w:rsidRDefault="00DE6399" w:rsidP="00CF5455">
      <w:pPr>
        <w:jc w:val="center"/>
        <w:rPr>
          <w:rFonts w:ascii="Times New Roman" w:eastAsia="Times New Roman" w:hAnsi="Times New Roman" w:cs="Times New Roman"/>
          <w:b/>
          <w:sz w:val="24"/>
          <w:szCs w:val="24"/>
        </w:rPr>
      </w:pPr>
    </w:p>
    <w:p w:rsidR="00AF3E9B" w:rsidRPr="00EC3772" w:rsidRDefault="00AF3E9B" w:rsidP="00CF5455">
      <w:pPr>
        <w:jc w:val="center"/>
        <w:rPr>
          <w:rFonts w:ascii="Times New Roman" w:eastAsia="Times New Roman" w:hAnsi="Times New Roman" w:cs="Times New Roman"/>
          <w:b/>
          <w:sz w:val="24"/>
          <w:szCs w:val="24"/>
        </w:rPr>
      </w:pPr>
      <w:r w:rsidRPr="00EC3772">
        <w:rPr>
          <w:rFonts w:ascii="Times New Roman" w:eastAsia="Times New Roman" w:hAnsi="Times New Roman" w:cs="Times New Roman"/>
          <w:b/>
          <w:sz w:val="24"/>
          <w:szCs w:val="24"/>
        </w:rPr>
        <w:t>§</w:t>
      </w:r>
      <w:r w:rsidR="00AB1820" w:rsidRPr="00EC3772">
        <w:rPr>
          <w:rFonts w:ascii="Times New Roman" w:eastAsia="Times New Roman" w:hAnsi="Times New Roman" w:cs="Times New Roman"/>
          <w:b/>
          <w:sz w:val="24"/>
          <w:szCs w:val="24"/>
        </w:rPr>
        <w:t>5</w:t>
      </w:r>
    </w:p>
    <w:p w:rsidR="00AF3E9B" w:rsidRPr="00EC3772" w:rsidRDefault="00AF3E9B" w:rsidP="002E4506">
      <w:pPr>
        <w:autoSpaceDE w:val="0"/>
        <w:autoSpaceDN w:val="0"/>
        <w:adjustRightInd w:val="0"/>
        <w:jc w:val="both"/>
        <w:rPr>
          <w:rFonts w:ascii="Times New Roman" w:eastAsia="Times New Roman" w:hAnsi="Times New Roman" w:cs="Times New Roman"/>
          <w:sz w:val="24"/>
          <w:szCs w:val="24"/>
        </w:rPr>
      </w:pPr>
      <w:r w:rsidRPr="00EC3772">
        <w:rPr>
          <w:rFonts w:ascii="Times New Roman" w:eastAsia="Times New Roman" w:hAnsi="Times New Roman" w:cs="Times New Roman"/>
          <w:sz w:val="24"/>
          <w:szCs w:val="24"/>
        </w:rPr>
        <w:t>WYKONAWCA zobowiązuje się do zachowania tajemnicy i nie rozpowszechniania jakichkolwiek informacji dotyczących ZAMAWIAJĄCEGO</w:t>
      </w:r>
      <w:r w:rsidR="00404668">
        <w:rPr>
          <w:rFonts w:ascii="Times New Roman" w:eastAsia="Times New Roman" w:hAnsi="Times New Roman" w:cs="Times New Roman"/>
          <w:sz w:val="24"/>
          <w:szCs w:val="24"/>
        </w:rPr>
        <w:t xml:space="preserve"> oraz podopiecznych Zamawiającego</w:t>
      </w:r>
      <w:r w:rsidRPr="00EC3772">
        <w:rPr>
          <w:rFonts w:ascii="Times New Roman" w:eastAsia="Times New Roman" w:hAnsi="Times New Roman" w:cs="Times New Roman"/>
          <w:sz w:val="24"/>
          <w:szCs w:val="24"/>
        </w:rPr>
        <w:t>, do których będzie miał dostęp z tytułu wykonywania niniejszej umowy, tak w czasie trwania umowy, jak również po jej ustaniu.</w:t>
      </w:r>
    </w:p>
    <w:p w:rsidR="00AF3E9B" w:rsidRPr="00EC3772" w:rsidRDefault="00AF3E9B" w:rsidP="00CF5455">
      <w:pPr>
        <w:jc w:val="center"/>
        <w:rPr>
          <w:rFonts w:ascii="Times New Roman" w:eastAsia="Times New Roman" w:hAnsi="Times New Roman" w:cs="Times New Roman"/>
          <w:b/>
          <w:sz w:val="24"/>
          <w:szCs w:val="24"/>
        </w:rPr>
      </w:pPr>
      <w:r w:rsidRPr="00EC3772">
        <w:rPr>
          <w:rFonts w:ascii="Times New Roman" w:eastAsia="Times New Roman" w:hAnsi="Times New Roman" w:cs="Times New Roman"/>
          <w:b/>
          <w:sz w:val="24"/>
          <w:szCs w:val="24"/>
        </w:rPr>
        <w:t xml:space="preserve">§ </w:t>
      </w:r>
      <w:r w:rsidR="00AB1820" w:rsidRPr="00EC3772">
        <w:rPr>
          <w:rFonts w:ascii="Times New Roman" w:eastAsia="Times New Roman" w:hAnsi="Times New Roman" w:cs="Times New Roman"/>
          <w:b/>
          <w:sz w:val="24"/>
          <w:szCs w:val="24"/>
        </w:rPr>
        <w:t>6</w:t>
      </w:r>
    </w:p>
    <w:p w:rsidR="00AF3E9B" w:rsidRPr="00EC3772" w:rsidRDefault="00AF3E9B" w:rsidP="002E4506">
      <w:pPr>
        <w:numPr>
          <w:ilvl w:val="0"/>
          <w:numId w:val="2"/>
        </w:num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Żadnej ze Stron nie przysługuje prawo przeniesienia wierzytelności wynikających z niniejszej umowy na podmiot trzeci bez uprzedniej pisemnej zgody drugiej Strony.</w:t>
      </w:r>
    </w:p>
    <w:p w:rsidR="00AF3E9B" w:rsidRPr="00EC3772" w:rsidRDefault="00AF3E9B" w:rsidP="002E4506">
      <w:pPr>
        <w:numPr>
          <w:ilvl w:val="0"/>
          <w:numId w:val="2"/>
        </w:num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W sprawach nie uregulowanych niniejszą umową mają zastosowanie odpowiednie przepisy Kodeksu Cywilnego i innych powszechnie obowiązujących przepisów.</w:t>
      </w:r>
    </w:p>
    <w:p w:rsidR="00AF3E9B" w:rsidRPr="00EC3772" w:rsidRDefault="00AF3E9B" w:rsidP="002E4506">
      <w:pPr>
        <w:numPr>
          <w:ilvl w:val="0"/>
          <w:numId w:val="2"/>
        </w:num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Zmiana postanowień niniejszej umowy może nastąpić wyłącznie za zgodą obu Stron w formie pisemnej pod rygorem nieważności.</w:t>
      </w:r>
    </w:p>
    <w:p w:rsidR="00AF3E9B" w:rsidRPr="00EC3772" w:rsidRDefault="00AF3E9B" w:rsidP="002E4506">
      <w:pPr>
        <w:numPr>
          <w:ilvl w:val="0"/>
          <w:numId w:val="2"/>
        </w:num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rPr>
        <w:t xml:space="preserve">Strony będą starały się rozwiązywać zaistniałe problemy w sposób polubowny, a w razie braku wspólnych rozwiązań poddają się rozstrzygnięciom przez sąd właściwy dla siedziby </w:t>
      </w:r>
      <w:r w:rsidRPr="00EC3772">
        <w:rPr>
          <w:rFonts w:ascii="Times New Roman" w:eastAsia="Times New Roman" w:hAnsi="Times New Roman" w:cs="Times New Roman"/>
          <w:sz w:val="24"/>
          <w:szCs w:val="24"/>
          <w:lang w:eastAsia="pl-PL"/>
        </w:rPr>
        <w:t>ZAMAWIAJĄCEGO.</w:t>
      </w:r>
    </w:p>
    <w:p w:rsidR="00AF3E9B" w:rsidRPr="00EC3772" w:rsidRDefault="00AF3E9B" w:rsidP="002E4506">
      <w:pPr>
        <w:numPr>
          <w:ilvl w:val="0"/>
          <w:numId w:val="2"/>
        </w:numPr>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 xml:space="preserve">Umowę sporządzono w dwóch jednobrzmiących egzemplarzach, jeden dla </w:t>
      </w:r>
      <w:r w:rsidR="00CF5455" w:rsidRPr="00EC3772">
        <w:rPr>
          <w:rFonts w:ascii="Times New Roman" w:eastAsia="Times New Roman" w:hAnsi="Times New Roman" w:cs="Times New Roman"/>
          <w:sz w:val="24"/>
          <w:szCs w:val="24"/>
          <w:lang w:eastAsia="pl-PL"/>
        </w:rPr>
        <w:t>ZAMAWIAJĄCEGO</w:t>
      </w:r>
      <w:r w:rsidRPr="00EC3772">
        <w:rPr>
          <w:rFonts w:ascii="Times New Roman" w:eastAsia="Times New Roman" w:hAnsi="Times New Roman" w:cs="Times New Roman"/>
          <w:sz w:val="24"/>
          <w:szCs w:val="24"/>
          <w:lang w:eastAsia="pl-PL"/>
        </w:rPr>
        <w:t xml:space="preserve"> oraz jeden dla WYKONAWCY.</w:t>
      </w:r>
    </w:p>
    <w:p w:rsidR="00AF3E9B" w:rsidRPr="00EC3772" w:rsidRDefault="00AF3E9B" w:rsidP="002E4506">
      <w:pPr>
        <w:autoSpaceDE w:val="0"/>
        <w:autoSpaceDN w:val="0"/>
        <w:adjustRightInd w:val="0"/>
        <w:spacing w:after="0"/>
        <w:jc w:val="both"/>
        <w:rPr>
          <w:rFonts w:ascii="Times New Roman" w:eastAsia="Times New Roman" w:hAnsi="Times New Roman" w:cs="Times New Roman"/>
          <w:sz w:val="24"/>
          <w:szCs w:val="24"/>
          <w:lang w:eastAsia="pl-PL"/>
        </w:rPr>
      </w:pPr>
    </w:p>
    <w:p w:rsidR="00AF3E9B" w:rsidRPr="00EC3772" w:rsidRDefault="00AF3E9B" w:rsidP="002E4506">
      <w:pPr>
        <w:jc w:val="both"/>
        <w:rPr>
          <w:rFonts w:ascii="Times New Roman" w:eastAsia="Times New Roman" w:hAnsi="Times New Roman" w:cs="Times New Roman"/>
          <w:sz w:val="24"/>
          <w:szCs w:val="24"/>
        </w:rPr>
      </w:pPr>
    </w:p>
    <w:p w:rsidR="00AF3E9B" w:rsidRPr="00EC3772" w:rsidRDefault="00CF5455" w:rsidP="002E4506">
      <w:pPr>
        <w:keepNext/>
        <w:numPr>
          <w:ilvl w:val="2"/>
          <w:numId w:val="0"/>
        </w:numPr>
        <w:tabs>
          <w:tab w:val="left" w:pos="0"/>
        </w:tabs>
        <w:suppressAutoHyphens/>
        <w:spacing w:after="0"/>
        <w:jc w:val="both"/>
        <w:outlineLvl w:val="2"/>
        <w:rPr>
          <w:rFonts w:ascii="Times New Roman" w:eastAsia="Arial Unicode MS" w:hAnsi="Times New Roman" w:cs="Times New Roman"/>
          <w:sz w:val="24"/>
          <w:szCs w:val="24"/>
          <w:lang w:eastAsia="ar-SA"/>
        </w:rPr>
      </w:pPr>
      <w:r w:rsidRPr="00EC3772">
        <w:rPr>
          <w:rFonts w:ascii="Times New Roman" w:eastAsia="Arial Unicode MS" w:hAnsi="Times New Roman" w:cs="Times New Roman"/>
          <w:sz w:val="24"/>
          <w:szCs w:val="24"/>
          <w:lang w:eastAsia="ar-SA"/>
        </w:rPr>
        <w:t>WYKONAWCA</w:t>
      </w:r>
      <w:r w:rsidRPr="00EC3772">
        <w:rPr>
          <w:rFonts w:ascii="Times New Roman" w:eastAsia="Arial Unicode MS" w:hAnsi="Times New Roman" w:cs="Times New Roman"/>
          <w:sz w:val="24"/>
          <w:szCs w:val="24"/>
          <w:lang w:eastAsia="ar-SA"/>
        </w:rPr>
        <w:tab/>
      </w:r>
      <w:r w:rsidRPr="00EC3772">
        <w:rPr>
          <w:rFonts w:ascii="Times New Roman" w:eastAsia="Arial Unicode MS" w:hAnsi="Times New Roman" w:cs="Times New Roman"/>
          <w:sz w:val="24"/>
          <w:szCs w:val="24"/>
          <w:lang w:eastAsia="ar-SA"/>
        </w:rPr>
        <w:tab/>
      </w:r>
      <w:r w:rsidRPr="00EC3772">
        <w:rPr>
          <w:rFonts w:ascii="Times New Roman" w:eastAsia="Arial Unicode MS" w:hAnsi="Times New Roman" w:cs="Times New Roman"/>
          <w:sz w:val="24"/>
          <w:szCs w:val="24"/>
          <w:lang w:eastAsia="ar-SA"/>
        </w:rPr>
        <w:tab/>
      </w:r>
      <w:r w:rsidRPr="00EC3772">
        <w:rPr>
          <w:rFonts w:ascii="Times New Roman" w:eastAsia="Arial Unicode MS" w:hAnsi="Times New Roman" w:cs="Times New Roman"/>
          <w:sz w:val="24"/>
          <w:szCs w:val="24"/>
          <w:lang w:eastAsia="ar-SA"/>
        </w:rPr>
        <w:tab/>
      </w:r>
      <w:r w:rsidRPr="00EC3772">
        <w:rPr>
          <w:rFonts w:ascii="Times New Roman" w:eastAsia="Arial Unicode MS" w:hAnsi="Times New Roman" w:cs="Times New Roman"/>
          <w:sz w:val="24"/>
          <w:szCs w:val="24"/>
          <w:lang w:eastAsia="ar-SA"/>
        </w:rPr>
        <w:tab/>
      </w:r>
      <w:r w:rsidRPr="00EC3772">
        <w:rPr>
          <w:rFonts w:ascii="Times New Roman" w:eastAsia="Arial Unicode MS" w:hAnsi="Times New Roman" w:cs="Times New Roman"/>
          <w:sz w:val="24"/>
          <w:szCs w:val="24"/>
          <w:lang w:eastAsia="ar-SA"/>
        </w:rPr>
        <w:tab/>
      </w:r>
      <w:r w:rsidRPr="00EC3772">
        <w:rPr>
          <w:rFonts w:ascii="Times New Roman" w:eastAsia="Arial Unicode MS" w:hAnsi="Times New Roman" w:cs="Times New Roman"/>
          <w:sz w:val="24"/>
          <w:szCs w:val="24"/>
          <w:lang w:eastAsia="ar-SA"/>
        </w:rPr>
        <w:tab/>
      </w:r>
      <w:r w:rsidRPr="00EC3772">
        <w:rPr>
          <w:rFonts w:ascii="Times New Roman" w:eastAsia="Arial Unicode MS" w:hAnsi="Times New Roman" w:cs="Times New Roman"/>
          <w:sz w:val="24"/>
          <w:szCs w:val="24"/>
          <w:lang w:eastAsia="ar-SA"/>
        </w:rPr>
        <w:tab/>
        <w:t>ZAMAWIAJĄCY</w:t>
      </w:r>
    </w:p>
    <w:p w:rsidR="00AF3E9B" w:rsidRPr="00EC3772" w:rsidRDefault="00AF3E9B" w:rsidP="002E4506">
      <w:pPr>
        <w:keepNext/>
        <w:tabs>
          <w:tab w:val="left" w:pos="0"/>
        </w:tabs>
        <w:suppressAutoHyphens/>
        <w:spacing w:after="0"/>
        <w:jc w:val="both"/>
        <w:outlineLvl w:val="0"/>
        <w:rPr>
          <w:rFonts w:ascii="Times New Roman" w:eastAsia="Arial Unicode MS" w:hAnsi="Times New Roman" w:cs="Times New Roman"/>
          <w:b/>
          <w:sz w:val="24"/>
          <w:szCs w:val="24"/>
          <w:lang w:eastAsia="ar-SA"/>
        </w:rPr>
      </w:pPr>
    </w:p>
    <w:p w:rsidR="00AF3E9B" w:rsidRPr="00EC3772" w:rsidRDefault="00AF3E9B" w:rsidP="002E4506">
      <w:pPr>
        <w:jc w:val="both"/>
        <w:rPr>
          <w:rFonts w:ascii="Times New Roman" w:eastAsia="Times New Roman" w:hAnsi="Times New Roman" w:cs="Times New Roman"/>
          <w:sz w:val="24"/>
          <w:szCs w:val="24"/>
        </w:rPr>
      </w:pPr>
    </w:p>
    <w:bookmarkEnd w:id="0"/>
    <w:p w:rsidR="00AF3E9B" w:rsidRPr="00EC3772" w:rsidRDefault="00AF3E9B" w:rsidP="002E4506">
      <w:pPr>
        <w:jc w:val="both"/>
        <w:rPr>
          <w:rFonts w:ascii="Times New Roman" w:eastAsia="Times New Roman" w:hAnsi="Times New Roman" w:cs="Times New Roman"/>
          <w:sz w:val="24"/>
          <w:szCs w:val="24"/>
        </w:rPr>
      </w:pPr>
    </w:p>
    <w:p w:rsidR="00F2007C" w:rsidRPr="00EC3772" w:rsidRDefault="00F2007C" w:rsidP="002E4506">
      <w:pPr>
        <w:jc w:val="both"/>
        <w:rPr>
          <w:rFonts w:ascii="Times New Roman" w:eastAsia="Times New Roman" w:hAnsi="Times New Roman" w:cs="Times New Roman"/>
          <w:sz w:val="24"/>
          <w:szCs w:val="24"/>
        </w:rPr>
      </w:pP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p>
    <w:p w:rsidR="00F2007C" w:rsidRPr="00EC3772" w:rsidRDefault="00F2007C" w:rsidP="002E4506">
      <w:pPr>
        <w:jc w:val="both"/>
        <w:rPr>
          <w:rFonts w:ascii="Times New Roman" w:eastAsia="Times New Roman" w:hAnsi="Times New Roman" w:cs="Times New Roman"/>
          <w:sz w:val="24"/>
          <w:szCs w:val="24"/>
        </w:rPr>
      </w:pP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r>
      <w:r w:rsidRPr="00EC3772">
        <w:rPr>
          <w:rFonts w:ascii="Times New Roman" w:eastAsia="Times New Roman" w:hAnsi="Times New Roman" w:cs="Times New Roman"/>
          <w:sz w:val="24"/>
          <w:szCs w:val="24"/>
        </w:rPr>
        <w:tab/>
        <w:t>kontrasygnata</w:t>
      </w:r>
    </w:p>
    <w:p w:rsidR="00AF3E9B" w:rsidRPr="00EC3772" w:rsidRDefault="00AF3E9B" w:rsidP="002E4506">
      <w:pPr>
        <w:jc w:val="both"/>
        <w:rPr>
          <w:rFonts w:ascii="Times New Roman" w:eastAsia="Times New Roman" w:hAnsi="Times New Roman" w:cs="Times New Roman"/>
          <w:sz w:val="24"/>
          <w:szCs w:val="24"/>
        </w:rPr>
      </w:pPr>
    </w:p>
    <w:p w:rsidR="00AF3E9B" w:rsidRPr="00EC3772" w:rsidRDefault="00AF3E9B" w:rsidP="002E4506">
      <w:pPr>
        <w:jc w:val="both"/>
        <w:rPr>
          <w:rFonts w:ascii="Times New Roman" w:eastAsia="Times New Roman" w:hAnsi="Times New Roman" w:cs="Times New Roman"/>
          <w:sz w:val="24"/>
          <w:szCs w:val="24"/>
        </w:rPr>
      </w:pPr>
    </w:p>
    <w:p w:rsidR="00AF3E9B" w:rsidRPr="00EC3772" w:rsidRDefault="00AF3E9B" w:rsidP="002E4506">
      <w:pPr>
        <w:jc w:val="both"/>
        <w:rPr>
          <w:rFonts w:ascii="Times New Roman" w:eastAsia="Times New Roman" w:hAnsi="Times New Roman" w:cs="Times New Roman"/>
          <w:sz w:val="24"/>
          <w:szCs w:val="24"/>
        </w:rPr>
      </w:pPr>
    </w:p>
    <w:p w:rsidR="00AF3E9B" w:rsidRPr="00EC3772" w:rsidRDefault="00AF3E9B" w:rsidP="002E4506">
      <w:pPr>
        <w:spacing w:after="0" w:line="240" w:lineRule="auto"/>
        <w:jc w:val="both"/>
        <w:rPr>
          <w:rFonts w:ascii="Times New Roman" w:eastAsia="Calibri" w:hAnsi="Times New Roman" w:cs="Times New Roman"/>
          <w:sz w:val="24"/>
          <w:szCs w:val="24"/>
        </w:rPr>
      </w:pPr>
    </w:p>
    <w:p w:rsidR="00EC3772" w:rsidRPr="00EC3772" w:rsidRDefault="00EC3772" w:rsidP="00EC3772">
      <w:pPr>
        <w:pStyle w:val="Nagwek1"/>
        <w:rPr>
          <w:b/>
          <w:sz w:val="24"/>
          <w:szCs w:val="24"/>
        </w:rPr>
      </w:pPr>
      <w:r w:rsidRPr="00EC3772">
        <w:rPr>
          <w:b/>
          <w:sz w:val="24"/>
          <w:szCs w:val="24"/>
        </w:rPr>
        <w:t>UMOWA</w:t>
      </w:r>
    </w:p>
    <w:p w:rsidR="00EC3772" w:rsidRDefault="00EC3772" w:rsidP="00EC3772">
      <w:pPr>
        <w:pStyle w:val="Nagwek1"/>
        <w:rPr>
          <w:b/>
          <w:sz w:val="24"/>
          <w:szCs w:val="24"/>
        </w:rPr>
      </w:pPr>
      <w:r w:rsidRPr="00EC3772">
        <w:rPr>
          <w:b/>
          <w:sz w:val="24"/>
          <w:szCs w:val="24"/>
        </w:rPr>
        <w:t>POWIERZENIA DANYCH OSOBOWYCH DO PRZETWARZANIA</w:t>
      </w:r>
    </w:p>
    <w:p w:rsidR="00EC3772" w:rsidRPr="00EC3772" w:rsidRDefault="00EC3772" w:rsidP="00EC3772">
      <w:pPr>
        <w:spacing w:line="360" w:lineRule="auto"/>
        <w:jc w:val="center"/>
        <w:rPr>
          <w:rFonts w:ascii="Times New Roman" w:hAnsi="Times New Roman" w:cs="Times New Roman"/>
          <w:sz w:val="24"/>
          <w:szCs w:val="24"/>
        </w:rPr>
      </w:pPr>
      <w:r w:rsidRPr="00EC3772">
        <w:rPr>
          <w:rFonts w:ascii="Times New Roman" w:hAnsi="Times New Roman" w:cs="Times New Roman"/>
          <w:sz w:val="24"/>
          <w:szCs w:val="24"/>
        </w:rPr>
        <w:t xml:space="preserve">zawarta w dniu </w:t>
      </w:r>
      <w:r>
        <w:rPr>
          <w:rFonts w:ascii="Times New Roman" w:hAnsi="Times New Roman" w:cs="Times New Roman"/>
          <w:sz w:val="24"/>
          <w:szCs w:val="24"/>
        </w:rPr>
        <w:t>………………</w:t>
      </w:r>
      <w:r w:rsidRPr="00EC3772">
        <w:rPr>
          <w:rFonts w:ascii="Times New Roman" w:hAnsi="Times New Roman" w:cs="Times New Roman"/>
          <w:sz w:val="24"/>
          <w:szCs w:val="24"/>
        </w:rPr>
        <w:t xml:space="preserve"> w Kamieniu Krajeńskim</w:t>
      </w:r>
    </w:p>
    <w:p w:rsidR="00EC3772" w:rsidRPr="00EC3772" w:rsidRDefault="00EC3772" w:rsidP="003B0262">
      <w:p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pomiędzy:</w:t>
      </w:r>
    </w:p>
    <w:p w:rsidR="00EC3772" w:rsidRPr="00EC3772" w:rsidRDefault="00EC3772" w:rsidP="00EC3772">
      <w:pPr>
        <w:spacing w:line="360" w:lineRule="auto"/>
        <w:jc w:val="both"/>
        <w:rPr>
          <w:rFonts w:ascii="Times New Roman" w:hAnsi="Times New Roman" w:cs="Times New Roman"/>
          <w:sz w:val="24"/>
          <w:szCs w:val="24"/>
        </w:rPr>
      </w:pPr>
      <w:r w:rsidRPr="00EC3772">
        <w:rPr>
          <w:rFonts w:ascii="Times New Roman" w:hAnsi="Times New Roman" w:cs="Times New Roman"/>
          <w:sz w:val="24"/>
          <w:szCs w:val="24"/>
        </w:rPr>
        <w:t>Miejsko-Gminnym Ośrodkiem Pomocy Społecznej w Kamieniu Krajeńskim z siedzibą Plac Odrodzenia 3, 89-430 Kamień Krajeński, NIP 5040049765, reprezentowanym przez:</w:t>
      </w:r>
      <w:r>
        <w:rPr>
          <w:rFonts w:ascii="Times New Roman" w:hAnsi="Times New Roman" w:cs="Times New Roman"/>
          <w:sz w:val="24"/>
          <w:szCs w:val="24"/>
        </w:rPr>
        <w:t xml:space="preserve"> </w:t>
      </w:r>
      <w:r w:rsidRPr="00EC3772">
        <w:rPr>
          <w:rFonts w:ascii="Times New Roman" w:hAnsi="Times New Roman" w:cs="Times New Roman"/>
          <w:sz w:val="24"/>
          <w:szCs w:val="24"/>
        </w:rPr>
        <w:t xml:space="preserve">Beatę Błoch – Dyrektora Miejsko-Gminnego Ośrodka Pomocy Społecznej w Kamieniu Krajeńskim zwanym </w:t>
      </w:r>
      <w:r>
        <w:rPr>
          <w:rFonts w:ascii="Times New Roman" w:hAnsi="Times New Roman" w:cs="Times New Roman"/>
          <w:sz w:val="24"/>
          <w:szCs w:val="24"/>
        </w:rPr>
        <w:br/>
      </w:r>
      <w:r w:rsidRPr="00EC3772">
        <w:rPr>
          <w:rFonts w:ascii="Times New Roman" w:hAnsi="Times New Roman" w:cs="Times New Roman"/>
          <w:sz w:val="24"/>
          <w:szCs w:val="24"/>
        </w:rPr>
        <w:t>w treści Umowy „</w:t>
      </w:r>
      <w:r w:rsidRPr="00EC3772">
        <w:rPr>
          <w:rFonts w:ascii="Times New Roman" w:hAnsi="Times New Roman" w:cs="Times New Roman"/>
          <w:b/>
          <w:sz w:val="24"/>
          <w:szCs w:val="24"/>
        </w:rPr>
        <w:t>Administratorem</w:t>
      </w:r>
      <w:r w:rsidRPr="00EC3772">
        <w:rPr>
          <w:rFonts w:ascii="Times New Roman" w:hAnsi="Times New Roman" w:cs="Times New Roman"/>
          <w:sz w:val="24"/>
          <w:szCs w:val="24"/>
        </w:rPr>
        <w:t xml:space="preserve">”, </w:t>
      </w:r>
    </w:p>
    <w:p w:rsidR="00EC3772" w:rsidRPr="00EC3772" w:rsidRDefault="00EC3772" w:rsidP="00EC3772">
      <w:pPr>
        <w:spacing w:line="360" w:lineRule="auto"/>
        <w:jc w:val="both"/>
        <w:rPr>
          <w:rFonts w:ascii="Times New Roman" w:hAnsi="Times New Roman" w:cs="Times New Roman"/>
          <w:sz w:val="24"/>
          <w:szCs w:val="24"/>
        </w:rPr>
      </w:pPr>
      <w:r w:rsidRPr="00EC3772">
        <w:rPr>
          <w:rFonts w:ascii="Times New Roman" w:hAnsi="Times New Roman" w:cs="Times New Roman"/>
          <w:sz w:val="24"/>
          <w:szCs w:val="24"/>
        </w:rPr>
        <w:t>a</w:t>
      </w:r>
    </w:p>
    <w:p w:rsidR="00EC3772" w:rsidRPr="00EC3772" w:rsidRDefault="00EC3772" w:rsidP="00DE63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EC3772">
        <w:rPr>
          <w:rFonts w:ascii="Times New Roman" w:hAnsi="Times New Roman" w:cs="Times New Roman"/>
          <w:sz w:val="24"/>
          <w:szCs w:val="24"/>
        </w:rPr>
        <w:t xml:space="preserve"> reprezentowaną przez:</w:t>
      </w:r>
      <w:r>
        <w:rPr>
          <w:rFonts w:ascii="Times New Roman" w:hAnsi="Times New Roman" w:cs="Times New Roman"/>
          <w:sz w:val="24"/>
          <w:szCs w:val="24"/>
        </w:rPr>
        <w:t xml:space="preserve"> …………………………………………………</w:t>
      </w:r>
    </w:p>
    <w:p w:rsidR="00EC3772" w:rsidRPr="00EC3772" w:rsidRDefault="00EC3772" w:rsidP="00DE6399">
      <w:pPr>
        <w:widowControl w:val="0"/>
        <w:spacing w:line="360" w:lineRule="auto"/>
        <w:jc w:val="both"/>
        <w:rPr>
          <w:rFonts w:ascii="Times New Roman" w:hAnsi="Times New Roman" w:cs="Times New Roman"/>
          <w:sz w:val="24"/>
          <w:szCs w:val="24"/>
        </w:rPr>
      </w:pPr>
      <w:bookmarkStart w:id="1" w:name="_gjdgxs" w:colFirst="0" w:colLast="0"/>
      <w:bookmarkEnd w:id="1"/>
      <w:r w:rsidRPr="00EC3772">
        <w:rPr>
          <w:rFonts w:ascii="Times New Roman" w:hAnsi="Times New Roman" w:cs="Times New Roman"/>
          <w:sz w:val="24"/>
          <w:szCs w:val="24"/>
        </w:rPr>
        <w:t xml:space="preserve">zwanym w treści Umowy </w:t>
      </w:r>
      <w:r w:rsidRPr="00EC3772">
        <w:rPr>
          <w:rFonts w:ascii="Times New Roman" w:hAnsi="Times New Roman" w:cs="Times New Roman"/>
          <w:b/>
          <w:sz w:val="24"/>
          <w:szCs w:val="24"/>
        </w:rPr>
        <w:t xml:space="preserve">„Procesorem” </w:t>
      </w:r>
      <w:r w:rsidRPr="00EC3772">
        <w:rPr>
          <w:rFonts w:ascii="Times New Roman" w:hAnsi="Times New Roman" w:cs="Times New Roman"/>
          <w:sz w:val="24"/>
          <w:szCs w:val="24"/>
        </w:rPr>
        <w:t>lub „</w:t>
      </w:r>
      <w:r w:rsidRPr="00EC3772">
        <w:rPr>
          <w:rFonts w:ascii="Times New Roman" w:hAnsi="Times New Roman" w:cs="Times New Roman"/>
          <w:b/>
          <w:sz w:val="24"/>
          <w:szCs w:val="24"/>
        </w:rPr>
        <w:t>Przetwarzającym”,</w:t>
      </w:r>
    </w:p>
    <w:p w:rsidR="00EC3772" w:rsidRPr="00EC3772" w:rsidRDefault="00EC3772" w:rsidP="003B0262">
      <w:p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w dalszej części Umowy Administrator i Procesor są nazywani łącznie „</w:t>
      </w:r>
      <w:r w:rsidRPr="00EC3772">
        <w:rPr>
          <w:rFonts w:ascii="Times New Roman" w:hAnsi="Times New Roman" w:cs="Times New Roman"/>
          <w:b/>
          <w:sz w:val="24"/>
          <w:szCs w:val="24"/>
        </w:rPr>
        <w:t>Stronami</w:t>
      </w:r>
      <w:r w:rsidRPr="00EC3772">
        <w:rPr>
          <w:rFonts w:ascii="Times New Roman" w:hAnsi="Times New Roman" w:cs="Times New Roman"/>
          <w:sz w:val="24"/>
          <w:szCs w:val="24"/>
        </w:rPr>
        <w:t>” lub każde oddzielnie „</w:t>
      </w:r>
      <w:r w:rsidRPr="00EC3772">
        <w:rPr>
          <w:rFonts w:ascii="Times New Roman" w:hAnsi="Times New Roman" w:cs="Times New Roman"/>
          <w:b/>
          <w:sz w:val="24"/>
          <w:szCs w:val="24"/>
        </w:rPr>
        <w:t>Stroną</w:t>
      </w:r>
      <w:r w:rsidRPr="00EC3772">
        <w:rPr>
          <w:rFonts w:ascii="Times New Roman" w:hAnsi="Times New Roman" w:cs="Times New Roman"/>
          <w:sz w:val="24"/>
          <w:szCs w:val="24"/>
        </w:rPr>
        <w:t>”.</w:t>
      </w:r>
    </w:p>
    <w:p w:rsidR="00EC3772" w:rsidRPr="00EC3772" w:rsidRDefault="00EC3772" w:rsidP="00EC3772">
      <w:pPr>
        <w:spacing w:line="360" w:lineRule="auto"/>
        <w:jc w:val="center"/>
        <w:rPr>
          <w:rFonts w:ascii="Times New Roman" w:hAnsi="Times New Roman" w:cs="Times New Roman"/>
          <w:b/>
          <w:sz w:val="24"/>
          <w:szCs w:val="24"/>
        </w:rPr>
      </w:pPr>
      <w:r w:rsidRPr="00EC3772">
        <w:rPr>
          <w:rFonts w:ascii="Times New Roman" w:hAnsi="Times New Roman" w:cs="Times New Roman"/>
          <w:b/>
          <w:sz w:val="24"/>
          <w:szCs w:val="24"/>
        </w:rPr>
        <w:t>§ 1</w:t>
      </w:r>
    </w:p>
    <w:p w:rsidR="00EC3772" w:rsidRPr="00EC3772" w:rsidRDefault="00EC3772" w:rsidP="00EC3772">
      <w:pPr>
        <w:pStyle w:val="Nagwek6"/>
      </w:pPr>
      <w:r w:rsidRPr="00EC3772">
        <w:t xml:space="preserve">Przedmiot Umowy, rodzaj danych osobowych oraz kategorie osób, których dane dotyczą </w:t>
      </w:r>
    </w:p>
    <w:p w:rsidR="00EC3772" w:rsidRPr="00EC3772" w:rsidRDefault="00EC3772" w:rsidP="00EC3772">
      <w:pPr>
        <w:numPr>
          <w:ilvl w:val="0"/>
          <w:numId w:val="37"/>
        </w:numPr>
        <w:pBdr>
          <w:top w:val="nil"/>
          <w:left w:val="nil"/>
          <w:bottom w:val="nil"/>
          <w:right w:val="nil"/>
          <w:between w:val="nil"/>
        </w:pBdr>
        <w:spacing w:after="0" w:line="360" w:lineRule="auto"/>
        <w:jc w:val="both"/>
        <w:rPr>
          <w:rFonts w:ascii="Times New Roman" w:hAnsi="Times New Roman" w:cs="Times New Roman"/>
          <w:sz w:val="24"/>
          <w:szCs w:val="24"/>
        </w:rPr>
      </w:pPr>
      <w:r w:rsidRPr="00EC3772">
        <w:rPr>
          <w:rFonts w:ascii="Times New Roman" w:hAnsi="Times New Roman" w:cs="Times New Roman"/>
          <w:color w:val="000000"/>
          <w:sz w:val="24"/>
          <w:szCs w:val="24"/>
        </w:rPr>
        <w:t xml:space="preserve">Umowa ma charakter umowy powierzenia danych osobowych w rozumieniu art. 28 ust. 1 </w:t>
      </w:r>
      <w:r w:rsidR="00DE6399">
        <w:rPr>
          <w:rFonts w:ascii="Times New Roman" w:hAnsi="Times New Roman" w:cs="Times New Roman"/>
          <w:color w:val="000000"/>
          <w:sz w:val="24"/>
          <w:szCs w:val="24"/>
        </w:rPr>
        <w:br/>
      </w:r>
      <w:r w:rsidRPr="00EC3772">
        <w:rPr>
          <w:rFonts w:ascii="Times New Roman" w:hAnsi="Times New Roman" w:cs="Times New Roman"/>
          <w:color w:val="000000"/>
          <w:sz w:val="24"/>
          <w:szCs w:val="24"/>
        </w:rPr>
        <w:t>i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poz. 119.1), zwanego w dalszej części Umowy jako: „Rozporządzenie”.</w:t>
      </w:r>
    </w:p>
    <w:p w:rsidR="00EC3772" w:rsidRPr="00EC3772" w:rsidRDefault="00EC3772" w:rsidP="00EC3772">
      <w:pPr>
        <w:numPr>
          <w:ilvl w:val="0"/>
          <w:numId w:val="37"/>
        </w:numPr>
        <w:pBdr>
          <w:top w:val="nil"/>
          <w:left w:val="nil"/>
          <w:bottom w:val="nil"/>
          <w:right w:val="nil"/>
          <w:between w:val="nil"/>
        </w:pBdr>
        <w:spacing w:after="0" w:line="360" w:lineRule="auto"/>
        <w:ind w:left="709"/>
        <w:jc w:val="both"/>
        <w:rPr>
          <w:rFonts w:ascii="Times New Roman" w:hAnsi="Times New Roman" w:cs="Times New Roman"/>
          <w:color w:val="000000"/>
          <w:sz w:val="24"/>
          <w:szCs w:val="24"/>
        </w:rPr>
      </w:pPr>
      <w:r w:rsidRPr="00EC3772">
        <w:rPr>
          <w:rFonts w:ascii="Times New Roman" w:hAnsi="Times New Roman" w:cs="Times New Roman"/>
          <w:color w:val="000000"/>
          <w:sz w:val="24"/>
          <w:szCs w:val="24"/>
        </w:rPr>
        <w:t xml:space="preserve">Procesor uprawniony jest do przetwarzania danych osobowych wyłącznie w celu wykonania umowy głównej, tj. umowy z dnia </w:t>
      </w:r>
      <w:r>
        <w:rPr>
          <w:rFonts w:ascii="Times New Roman" w:hAnsi="Times New Roman" w:cs="Times New Roman"/>
          <w:color w:val="000000"/>
          <w:sz w:val="24"/>
          <w:szCs w:val="24"/>
        </w:rPr>
        <w:t>………………… nr MGOPS.ZP.271.</w:t>
      </w:r>
      <w:r w:rsidR="008632E1">
        <w:rPr>
          <w:rFonts w:ascii="Times New Roman" w:hAnsi="Times New Roman" w:cs="Times New Roman"/>
          <w:color w:val="000000"/>
          <w:sz w:val="24"/>
          <w:szCs w:val="24"/>
        </w:rPr>
        <w:t>1</w:t>
      </w:r>
      <w:r w:rsidRPr="00EC3772">
        <w:rPr>
          <w:rFonts w:ascii="Times New Roman" w:hAnsi="Times New Roman" w:cs="Times New Roman"/>
          <w:color w:val="000000"/>
          <w:sz w:val="24"/>
          <w:szCs w:val="24"/>
        </w:rPr>
        <w:t>.1.202</w:t>
      </w:r>
      <w:r w:rsidR="008632E1">
        <w:rPr>
          <w:rFonts w:ascii="Times New Roman" w:hAnsi="Times New Roman" w:cs="Times New Roman"/>
          <w:color w:val="000000"/>
          <w:sz w:val="24"/>
          <w:szCs w:val="24"/>
        </w:rPr>
        <w:t>3</w:t>
      </w:r>
      <w:r w:rsidRPr="00EC3772">
        <w:rPr>
          <w:rFonts w:ascii="Times New Roman" w:hAnsi="Times New Roman" w:cs="Times New Roman"/>
          <w:color w:val="000000"/>
          <w:sz w:val="24"/>
          <w:szCs w:val="24"/>
        </w:rPr>
        <w:t xml:space="preserve">.AS, której przedmiotem jest </w:t>
      </w:r>
      <w:r w:rsidR="009630FE">
        <w:rPr>
          <w:rFonts w:ascii="Times New Roman" w:hAnsi="Times New Roman" w:cs="Times New Roman"/>
          <w:color w:val="000000"/>
          <w:sz w:val="24"/>
          <w:szCs w:val="24"/>
        </w:rPr>
        <w:t>transport seniorów do i z ośrodka wsparcia</w:t>
      </w:r>
      <w:r>
        <w:rPr>
          <w:rFonts w:ascii="Times New Roman" w:hAnsi="Times New Roman" w:cs="Times New Roman"/>
          <w:color w:val="000000"/>
          <w:sz w:val="24"/>
          <w:szCs w:val="24"/>
        </w:rPr>
        <w:t xml:space="preserve"> w 2023 roku</w:t>
      </w:r>
      <w:r w:rsidRPr="00EC3772">
        <w:rPr>
          <w:rFonts w:ascii="Times New Roman" w:hAnsi="Times New Roman" w:cs="Times New Roman"/>
          <w:color w:val="000000"/>
          <w:sz w:val="24"/>
          <w:szCs w:val="24"/>
        </w:rPr>
        <w:t>, które będzie zwane w dalszej części Umowy jako „przetwarzanie”.</w:t>
      </w:r>
    </w:p>
    <w:p w:rsidR="00EC3772" w:rsidRPr="00EC3772" w:rsidRDefault="00EC3772" w:rsidP="00EC3772">
      <w:pPr>
        <w:numPr>
          <w:ilvl w:val="0"/>
          <w:numId w:val="37"/>
        </w:numPr>
        <w:pBdr>
          <w:top w:val="nil"/>
          <w:left w:val="nil"/>
          <w:bottom w:val="nil"/>
          <w:right w:val="nil"/>
          <w:between w:val="nil"/>
        </w:pBdr>
        <w:spacing w:after="0" w:line="360" w:lineRule="auto"/>
        <w:ind w:left="709"/>
        <w:jc w:val="both"/>
        <w:rPr>
          <w:rFonts w:ascii="Times New Roman" w:hAnsi="Times New Roman" w:cs="Times New Roman"/>
          <w:color w:val="000000"/>
          <w:sz w:val="24"/>
          <w:szCs w:val="24"/>
        </w:rPr>
      </w:pPr>
      <w:r w:rsidRPr="00EC3772">
        <w:rPr>
          <w:rFonts w:ascii="Times New Roman" w:hAnsi="Times New Roman" w:cs="Times New Roman"/>
          <w:color w:val="000000"/>
          <w:sz w:val="24"/>
          <w:szCs w:val="24"/>
        </w:rPr>
        <w:t xml:space="preserve">Przetwarzanie dotyczyć będzie kategorii osób: </w:t>
      </w:r>
      <w:r w:rsidR="008632E1">
        <w:rPr>
          <w:rFonts w:ascii="Times New Roman" w:hAnsi="Times New Roman" w:cs="Times New Roman"/>
          <w:color w:val="000000"/>
          <w:sz w:val="24"/>
          <w:szCs w:val="24"/>
        </w:rPr>
        <w:t>uczestników ośrodka wsparcia</w:t>
      </w:r>
      <w:r w:rsidRPr="00EC3772">
        <w:rPr>
          <w:rFonts w:ascii="Times New Roman" w:hAnsi="Times New Roman" w:cs="Times New Roman"/>
          <w:color w:val="000000"/>
          <w:sz w:val="24"/>
          <w:szCs w:val="24"/>
        </w:rPr>
        <w:t xml:space="preserve"> oraz rodzaju danych osobowych</w:t>
      </w:r>
      <w:r w:rsidR="003B0262">
        <w:rPr>
          <w:rFonts w:ascii="Times New Roman" w:hAnsi="Times New Roman" w:cs="Times New Roman"/>
          <w:color w:val="000000"/>
          <w:sz w:val="24"/>
          <w:szCs w:val="24"/>
        </w:rPr>
        <w:t xml:space="preserve"> w szczególności</w:t>
      </w:r>
      <w:r w:rsidRPr="00EC3772">
        <w:rPr>
          <w:rFonts w:ascii="Times New Roman" w:hAnsi="Times New Roman" w:cs="Times New Roman"/>
          <w:color w:val="000000"/>
          <w:sz w:val="24"/>
          <w:szCs w:val="24"/>
        </w:rPr>
        <w:t>: imię, nazwisko, adres zamieszkania</w:t>
      </w:r>
      <w:r w:rsidR="009630FE">
        <w:rPr>
          <w:rFonts w:ascii="Times New Roman" w:hAnsi="Times New Roman" w:cs="Times New Roman"/>
          <w:color w:val="000000"/>
          <w:sz w:val="24"/>
          <w:szCs w:val="24"/>
        </w:rPr>
        <w:t>.</w:t>
      </w:r>
    </w:p>
    <w:p w:rsidR="00EC3772" w:rsidRPr="008632E1" w:rsidRDefault="00EC3772" w:rsidP="00EC3772">
      <w:pPr>
        <w:numPr>
          <w:ilvl w:val="0"/>
          <w:numId w:val="37"/>
        </w:numPr>
        <w:pBdr>
          <w:top w:val="nil"/>
          <w:left w:val="nil"/>
          <w:bottom w:val="nil"/>
          <w:right w:val="nil"/>
          <w:between w:val="nil"/>
        </w:pBdr>
        <w:spacing w:after="0" w:line="360" w:lineRule="auto"/>
        <w:ind w:left="709"/>
        <w:jc w:val="both"/>
        <w:rPr>
          <w:rFonts w:ascii="Times New Roman" w:hAnsi="Times New Roman" w:cs="Times New Roman"/>
          <w:color w:val="000000"/>
          <w:sz w:val="24"/>
          <w:szCs w:val="24"/>
          <w:u w:val="single"/>
        </w:rPr>
      </w:pPr>
      <w:r w:rsidRPr="00EC3772">
        <w:rPr>
          <w:rFonts w:ascii="Times New Roman" w:hAnsi="Times New Roman" w:cs="Times New Roman"/>
          <w:color w:val="000000"/>
          <w:sz w:val="24"/>
          <w:szCs w:val="24"/>
          <w:highlight w:val="white"/>
        </w:rPr>
        <w:t>Przetwarzanie danych następować będzie w sposób ciągły w formie papierowej oraz obejmuje następujące operacje</w:t>
      </w:r>
      <w:r w:rsidRPr="00EC3772">
        <w:rPr>
          <w:rFonts w:ascii="Times New Roman" w:hAnsi="Times New Roman" w:cs="Times New Roman"/>
          <w:color w:val="000000"/>
          <w:sz w:val="24"/>
          <w:szCs w:val="24"/>
        </w:rPr>
        <w:t xml:space="preserve"> utrwalanie, przechowywanie, przeglądnie, łączenie, ograniczanie usuwanie i niszczenie. </w:t>
      </w:r>
    </w:p>
    <w:p w:rsidR="008632E1" w:rsidRPr="00EC3772" w:rsidRDefault="008632E1" w:rsidP="008632E1">
      <w:pPr>
        <w:pBdr>
          <w:top w:val="nil"/>
          <w:left w:val="nil"/>
          <w:bottom w:val="nil"/>
          <w:right w:val="nil"/>
          <w:between w:val="nil"/>
        </w:pBdr>
        <w:spacing w:after="0" w:line="360" w:lineRule="auto"/>
        <w:ind w:left="709"/>
        <w:jc w:val="both"/>
        <w:rPr>
          <w:rFonts w:ascii="Times New Roman" w:hAnsi="Times New Roman" w:cs="Times New Roman"/>
          <w:color w:val="000000"/>
          <w:sz w:val="24"/>
          <w:szCs w:val="24"/>
          <w:u w:val="single"/>
        </w:rPr>
      </w:pPr>
    </w:p>
    <w:p w:rsidR="00EC3772" w:rsidRPr="00EC3772" w:rsidRDefault="00EC3772" w:rsidP="00EC3772">
      <w:pPr>
        <w:spacing w:line="360" w:lineRule="auto"/>
        <w:jc w:val="center"/>
        <w:rPr>
          <w:rFonts w:ascii="Times New Roman" w:hAnsi="Times New Roman" w:cs="Times New Roman"/>
          <w:b/>
          <w:sz w:val="24"/>
          <w:szCs w:val="24"/>
        </w:rPr>
      </w:pPr>
      <w:r w:rsidRPr="00EC3772">
        <w:rPr>
          <w:rFonts w:ascii="Times New Roman" w:hAnsi="Times New Roman" w:cs="Times New Roman"/>
          <w:b/>
          <w:sz w:val="24"/>
          <w:szCs w:val="24"/>
        </w:rPr>
        <w:lastRenderedPageBreak/>
        <w:t>§ 2</w:t>
      </w:r>
    </w:p>
    <w:p w:rsidR="00EC3772" w:rsidRPr="00EC3772" w:rsidRDefault="00EC3772" w:rsidP="00EC3772">
      <w:pPr>
        <w:pStyle w:val="Nagwek6"/>
      </w:pPr>
      <w:r w:rsidRPr="00EC3772">
        <w:t xml:space="preserve">Czas trwania Umowy </w:t>
      </w:r>
    </w:p>
    <w:p w:rsidR="00EC3772" w:rsidRPr="00EC3772" w:rsidRDefault="00EC3772" w:rsidP="00EC3772">
      <w:pPr>
        <w:numPr>
          <w:ilvl w:val="0"/>
          <w:numId w:val="28"/>
        </w:numPr>
        <w:pBdr>
          <w:top w:val="nil"/>
          <w:left w:val="nil"/>
          <w:bottom w:val="nil"/>
          <w:right w:val="nil"/>
          <w:between w:val="nil"/>
        </w:pBdr>
        <w:spacing w:after="0" w:line="360" w:lineRule="auto"/>
        <w:jc w:val="both"/>
        <w:rPr>
          <w:rFonts w:ascii="Times New Roman" w:hAnsi="Times New Roman" w:cs="Times New Roman"/>
          <w:sz w:val="24"/>
          <w:szCs w:val="24"/>
        </w:rPr>
      </w:pPr>
      <w:r w:rsidRPr="00EC3772">
        <w:rPr>
          <w:rFonts w:ascii="Times New Roman" w:hAnsi="Times New Roman" w:cs="Times New Roman"/>
          <w:color w:val="000000"/>
          <w:sz w:val="24"/>
          <w:szCs w:val="24"/>
        </w:rPr>
        <w:t xml:space="preserve">Umowa zostaje zawarta na czas określony od dnia </w:t>
      </w:r>
      <w:r>
        <w:rPr>
          <w:rFonts w:ascii="Times New Roman" w:hAnsi="Times New Roman" w:cs="Times New Roman"/>
          <w:color w:val="000000"/>
          <w:sz w:val="24"/>
          <w:szCs w:val="24"/>
        </w:rPr>
        <w:t>…………….</w:t>
      </w:r>
      <w:r w:rsidRPr="00EC3772">
        <w:rPr>
          <w:rFonts w:ascii="Times New Roman" w:hAnsi="Times New Roman" w:cs="Times New Roman"/>
          <w:color w:val="000000"/>
          <w:sz w:val="24"/>
          <w:szCs w:val="24"/>
        </w:rPr>
        <w:t xml:space="preserve"> do dnia 31.12.2023 r. </w:t>
      </w:r>
    </w:p>
    <w:p w:rsidR="00EC3772" w:rsidRPr="00EC3772" w:rsidRDefault="00EC3772" w:rsidP="00EC3772">
      <w:pPr>
        <w:numPr>
          <w:ilvl w:val="0"/>
          <w:numId w:val="28"/>
        </w:num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Procesor nie ma prawa do wykorzystania zgromadzonych na podstawie niniejszej Umowy danych osobowych w jakimkolwiek celu po jej rozwiązaniu, niezależnie od podstawy takiego rozwiązania.</w:t>
      </w:r>
    </w:p>
    <w:p w:rsidR="00EC3772" w:rsidRPr="00EC3772" w:rsidRDefault="00EC3772" w:rsidP="00EC3772">
      <w:pPr>
        <w:spacing w:line="360" w:lineRule="auto"/>
        <w:jc w:val="center"/>
        <w:rPr>
          <w:rFonts w:ascii="Times New Roman" w:hAnsi="Times New Roman" w:cs="Times New Roman"/>
          <w:b/>
          <w:sz w:val="24"/>
          <w:szCs w:val="24"/>
        </w:rPr>
      </w:pPr>
      <w:r w:rsidRPr="00EC3772">
        <w:rPr>
          <w:rFonts w:ascii="Times New Roman" w:hAnsi="Times New Roman" w:cs="Times New Roman"/>
          <w:b/>
          <w:sz w:val="24"/>
          <w:szCs w:val="24"/>
        </w:rPr>
        <w:t>§ 3</w:t>
      </w:r>
    </w:p>
    <w:p w:rsidR="00EC3772" w:rsidRPr="00EC3772" w:rsidRDefault="00EC3772" w:rsidP="00EC3772">
      <w:pPr>
        <w:pStyle w:val="Nagwek6"/>
      </w:pPr>
      <w:r w:rsidRPr="00EC3772">
        <w:t>Warunki powierzenia danych osobowych do przetwarzania</w:t>
      </w:r>
    </w:p>
    <w:p w:rsidR="00EC3772" w:rsidRPr="00EC3772" w:rsidRDefault="00EC3772" w:rsidP="00EC3772">
      <w:pPr>
        <w:numPr>
          <w:ilvl w:val="0"/>
          <w:numId w:val="32"/>
        </w:num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Procesor przetwarza dane osobowe wyłącznie na udokumentowane polecenie Administratora, przez które Strony rozumieją niniejsza Umowę lub indywidualne polecenia i instrukcje przekazywane w sposób, o którym mowa w § 4 ust. 2 zdanie drugie oraz:</w:t>
      </w:r>
    </w:p>
    <w:p w:rsidR="00EC3772" w:rsidRPr="00EC3772" w:rsidRDefault="00EC3772" w:rsidP="00EC3772">
      <w:pPr>
        <w:numPr>
          <w:ilvl w:val="0"/>
          <w:numId w:val="33"/>
        </w:numPr>
        <w:spacing w:after="0" w:line="360" w:lineRule="auto"/>
        <w:ind w:left="709"/>
        <w:jc w:val="both"/>
        <w:rPr>
          <w:rFonts w:ascii="Times New Roman" w:hAnsi="Times New Roman" w:cs="Times New Roman"/>
          <w:sz w:val="24"/>
          <w:szCs w:val="24"/>
        </w:rPr>
      </w:pPr>
      <w:r w:rsidRPr="00EC3772">
        <w:rPr>
          <w:rFonts w:ascii="Times New Roman" w:hAnsi="Times New Roman" w:cs="Times New Roman"/>
          <w:sz w:val="24"/>
          <w:szCs w:val="24"/>
        </w:rPr>
        <w:t>zapewnia, by osoby upoważnione do przetwarzania danych osobowych zobowiązały się do zachowania tajemnicy lub by podlegały odpowiedniemu ustawowemu obowiązkowi zachowania tajemnicy;</w:t>
      </w:r>
    </w:p>
    <w:p w:rsidR="00EC3772" w:rsidRPr="00EC3772" w:rsidRDefault="00EC3772" w:rsidP="00EC3772">
      <w:pPr>
        <w:numPr>
          <w:ilvl w:val="0"/>
          <w:numId w:val="33"/>
        </w:numPr>
        <w:spacing w:after="0" w:line="360" w:lineRule="auto"/>
        <w:ind w:left="709"/>
        <w:jc w:val="both"/>
        <w:rPr>
          <w:rFonts w:ascii="Times New Roman" w:hAnsi="Times New Roman" w:cs="Times New Roman"/>
          <w:sz w:val="24"/>
          <w:szCs w:val="24"/>
        </w:rPr>
      </w:pPr>
      <w:r w:rsidRPr="00EC3772">
        <w:rPr>
          <w:rFonts w:ascii="Times New Roman" w:hAnsi="Times New Roman" w:cs="Times New Roman"/>
          <w:sz w:val="24"/>
          <w:szCs w:val="24"/>
        </w:rPr>
        <w:t>podejmuje odpowiednie środki techniczne oraz organizacyjne, mające na celu zapewnienia bezpieczeństwa danych osobowych;</w:t>
      </w:r>
    </w:p>
    <w:p w:rsidR="00EC3772" w:rsidRPr="00EC3772" w:rsidRDefault="00EC3772" w:rsidP="00EC3772">
      <w:pPr>
        <w:numPr>
          <w:ilvl w:val="0"/>
          <w:numId w:val="33"/>
        </w:numPr>
        <w:spacing w:after="0" w:line="360" w:lineRule="auto"/>
        <w:ind w:left="709"/>
        <w:jc w:val="both"/>
        <w:rPr>
          <w:rFonts w:ascii="Times New Roman" w:hAnsi="Times New Roman" w:cs="Times New Roman"/>
          <w:sz w:val="24"/>
          <w:szCs w:val="24"/>
        </w:rPr>
      </w:pPr>
      <w:r w:rsidRPr="00EC3772">
        <w:rPr>
          <w:rFonts w:ascii="Times New Roman" w:hAnsi="Times New Roman" w:cs="Times New Roman"/>
          <w:sz w:val="24"/>
          <w:szCs w:val="24"/>
        </w:rPr>
        <w:t>nie korzysta z usług innego podmiotu przetwarzającego, bez uprzedniej pisemnej zgody Administratora;</w:t>
      </w:r>
    </w:p>
    <w:p w:rsidR="00EC3772" w:rsidRPr="00EC3772" w:rsidRDefault="00EC3772" w:rsidP="00EC3772">
      <w:pPr>
        <w:numPr>
          <w:ilvl w:val="0"/>
          <w:numId w:val="33"/>
        </w:numPr>
        <w:spacing w:after="0" w:line="360" w:lineRule="auto"/>
        <w:ind w:left="709"/>
        <w:jc w:val="both"/>
        <w:rPr>
          <w:rFonts w:ascii="Times New Roman" w:hAnsi="Times New Roman" w:cs="Times New Roman"/>
          <w:sz w:val="24"/>
          <w:szCs w:val="24"/>
        </w:rPr>
      </w:pPr>
      <w:r w:rsidRPr="00EC3772">
        <w:rPr>
          <w:rFonts w:ascii="Times New Roman" w:hAnsi="Times New Roman" w:cs="Times New Roman"/>
          <w:sz w:val="24"/>
          <w:szCs w:val="24"/>
        </w:rPr>
        <w:t xml:space="preserve">w miarę możliwości pomaga Administratorowi, poprzez odpowiednie środki techniczne </w:t>
      </w:r>
      <w:r w:rsidR="00DE6399">
        <w:rPr>
          <w:rFonts w:ascii="Times New Roman" w:hAnsi="Times New Roman" w:cs="Times New Roman"/>
          <w:sz w:val="24"/>
          <w:szCs w:val="24"/>
        </w:rPr>
        <w:br/>
      </w:r>
      <w:r w:rsidRPr="00EC3772">
        <w:rPr>
          <w:rFonts w:ascii="Times New Roman" w:hAnsi="Times New Roman" w:cs="Times New Roman"/>
          <w:sz w:val="24"/>
          <w:szCs w:val="24"/>
        </w:rPr>
        <w:t>i organizacyjne, wywiązać się z obowiązku odpowiadania na żądania osoby, której dane dotyczą, w zakresie wykonywania jej praw określonych w art. 12-23 Rozporządzenia;</w:t>
      </w:r>
    </w:p>
    <w:p w:rsidR="00EC3772" w:rsidRPr="00EC3772" w:rsidRDefault="00EC3772" w:rsidP="00EC3772">
      <w:pPr>
        <w:numPr>
          <w:ilvl w:val="0"/>
          <w:numId w:val="33"/>
        </w:numPr>
        <w:spacing w:after="0" w:line="360" w:lineRule="auto"/>
        <w:ind w:left="709"/>
        <w:jc w:val="both"/>
        <w:rPr>
          <w:rFonts w:ascii="Times New Roman" w:hAnsi="Times New Roman" w:cs="Times New Roman"/>
          <w:sz w:val="24"/>
          <w:szCs w:val="24"/>
        </w:rPr>
      </w:pPr>
      <w:r w:rsidRPr="00EC3772">
        <w:rPr>
          <w:rFonts w:ascii="Times New Roman" w:hAnsi="Times New Roman" w:cs="Times New Roman"/>
          <w:sz w:val="24"/>
          <w:szCs w:val="24"/>
        </w:rPr>
        <w:t>uwzględniając charakter przetwarzania oraz dostępne mu informacje, pomaga administratorowi wywiązać się z obowiązków określonych w art. 32-36 Rozporządzenia;</w:t>
      </w:r>
    </w:p>
    <w:p w:rsidR="00EC3772" w:rsidRPr="00EC3772" w:rsidRDefault="00EC3772" w:rsidP="00EC3772">
      <w:pPr>
        <w:numPr>
          <w:ilvl w:val="0"/>
          <w:numId w:val="33"/>
        </w:numPr>
        <w:spacing w:after="0" w:line="360" w:lineRule="auto"/>
        <w:ind w:left="709"/>
        <w:jc w:val="both"/>
        <w:rPr>
          <w:rFonts w:ascii="Times New Roman" w:hAnsi="Times New Roman" w:cs="Times New Roman"/>
          <w:sz w:val="24"/>
          <w:szCs w:val="24"/>
        </w:rPr>
      </w:pPr>
      <w:r w:rsidRPr="00EC3772">
        <w:rPr>
          <w:rFonts w:ascii="Times New Roman" w:hAnsi="Times New Roman" w:cs="Times New Roman"/>
          <w:sz w:val="24"/>
          <w:szCs w:val="24"/>
        </w:rPr>
        <w:t xml:space="preserve">po zakończeniu świadczenia usług związanych z przetwarzaniem zależnie od decyzji Administratora usuwa lub zwraca mu wszelkie dane osobowe oraz usuwa wszelkie ich istniejące kopie, w tym również te, zawarte na nośnikach danych, chyba że prawo Unii Europejskiej lub prawo państwa członkowskiego nakazują przechowywanie danych osobowych, przy czym w sposób, o którym mowa w § 4 ust. 3 zdanie drugie składa Administratorowi oświadczenie o trwałym usunięciu lub zwrocie wszystkich danych lub wskazuje podstawę prawną pozwalającą na ich dalsze przetwarzanie;  </w:t>
      </w:r>
    </w:p>
    <w:p w:rsidR="00EC3772" w:rsidRPr="00EC3772" w:rsidRDefault="00EC3772" w:rsidP="00EC3772">
      <w:pPr>
        <w:numPr>
          <w:ilvl w:val="0"/>
          <w:numId w:val="33"/>
        </w:numPr>
        <w:spacing w:after="0" w:line="360" w:lineRule="auto"/>
        <w:ind w:left="709"/>
        <w:jc w:val="both"/>
        <w:rPr>
          <w:rFonts w:ascii="Times New Roman" w:hAnsi="Times New Roman" w:cs="Times New Roman"/>
          <w:sz w:val="24"/>
          <w:szCs w:val="24"/>
        </w:rPr>
      </w:pPr>
      <w:r w:rsidRPr="00EC3772">
        <w:rPr>
          <w:rFonts w:ascii="Times New Roman" w:hAnsi="Times New Roman" w:cs="Times New Roman"/>
          <w:sz w:val="24"/>
          <w:szCs w:val="24"/>
        </w:rPr>
        <w:t>udostępnia Administratorowi wszelkie informacje niezbędne do wykazania spełnienia obowiązków określonych w art. 28 Rozporządzenia oraz umożliwia Administratorowi (lub upoważnionemu przez niego audytorowi) przeprowadzanie audytów, w tym inspekcji, i przyczynia się do nich;</w:t>
      </w:r>
    </w:p>
    <w:p w:rsidR="00EC3772" w:rsidRPr="00EC3772" w:rsidRDefault="00EC3772" w:rsidP="00EC3772">
      <w:pPr>
        <w:numPr>
          <w:ilvl w:val="0"/>
          <w:numId w:val="33"/>
        </w:numPr>
        <w:spacing w:after="0" w:line="360" w:lineRule="auto"/>
        <w:ind w:left="709"/>
        <w:jc w:val="both"/>
        <w:rPr>
          <w:rFonts w:ascii="Times New Roman" w:hAnsi="Times New Roman" w:cs="Times New Roman"/>
          <w:sz w:val="24"/>
          <w:szCs w:val="24"/>
        </w:rPr>
      </w:pPr>
      <w:r w:rsidRPr="00EC3772">
        <w:rPr>
          <w:rFonts w:ascii="Times New Roman" w:hAnsi="Times New Roman" w:cs="Times New Roman"/>
          <w:sz w:val="24"/>
          <w:szCs w:val="24"/>
        </w:rPr>
        <w:lastRenderedPageBreak/>
        <w:t>w przypadku przekazywania danych osobowych do państwa trzeciego lub organizacji międzynarodowej, przed rozpoczęciem przetwarzania informuje w sposób wskazany w  § 4 ust. 3 zdanie drugie Administratora o takim obowiązku prawnym, o ile prawo nie zabrania udzielania takiej informacji z uwagi na ważny interes publiczny, natomiast w przypadku indywidualnej woli przekazania przez Procesora powierzonych danych osobowych do państwa trzeciego lub organizacji międzynarodowej – dokonuje tego przetwarzania jedynie na odrębne polecenie Administratora, dokonane w sposób, o którym mowa w § 4 ust. 2 zdanie drugie.</w:t>
      </w:r>
    </w:p>
    <w:p w:rsidR="00EC3772" w:rsidRPr="00EC3772" w:rsidRDefault="00EC3772" w:rsidP="00EC3772">
      <w:pPr>
        <w:numPr>
          <w:ilvl w:val="0"/>
          <w:numId w:val="33"/>
        </w:numPr>
        <w:spacing w:after="0" w:line="360" w:lineRule="auto"/>
        <w:ind w:left="709"/>
        <w:jc w:val="both"/>
        <w:rPr>
          <w:rFonts w:ascii="Times New Roman" w:hAnsi="Times New Roman" w:cs="Times New Roman"/>
          <w:sz w:val="24"/>
          <w:szCs w:val="24"/>
        </w:rPr>
      </w:pPr>
      <w:r w:rsidRPr="00EC3772">
        <w:rPr>
          <w:rFonts w:ascii="Times New Roman" w:hAnsi="Times New Roman" w:cs="Times New Roman"/>
          <w:sz w:val="24"/>
          <w:szCs w:val="24"/>
        </w:rPr>
        <w:t xml:space="preserve">zobowiązuje się do niezwłocznego poinformowania Administratora o jakimkolwiek postępowaniu, w szczególności administracyjnym lub sądowym, dotyczącym przetwarzania przez Procesora danych osobowych, o jakiejkolwiek decyzji administracyjnej lub orzeczeniu dotyczącym przetwarzania tych danych, skierowanych do Procesora, a także </w:t>
      </w:r>
      <w:r w:rsidR="00DE6399">
        <w:rPr>
          <w:rFonts w:ascii="Times New Roman" w:hAnsi="Times New Roman" w:cs="Times New Roman"/>
          <w:sz w:val="24"/>
          <w:szCs w:val="24"/>
        </w:rPr>
        <w:br/>
      </w:r>
      <w:r w:rsidRPr="00EC3772">
        <w:rPr>
          <w:rFonts w:ascii="Times New Roman" w:hAnsi="Times New Roman" w:cs="Times New Roman"/>
          <w:sz w:val="24"/>
          <w:szCs w:val="24"/>
        </w:rPr>
        <w:t xml:space="preserve">o wszelkich planowanych - o ile są mu wiadome - lub realizowanych kontrolach </w:t>
      </w:r>
      <w:r w:rsidR="00DE6399">
        <w:rPr>
          <w:rFonts w:ascii="Times New Roman" w:hAnsi="Times New Roman" w:cs="Times New Roman"/>
          <w:sz w:val="24"/>
          <w:szCs w:val="24"/>
        </w:rPr>
        <w:br/>
      </w:r>
      <w:r w:rsidRPr="00EC3772">
        <w:rPr>
          <w:rFonts w:ascii="Times New Roman" w:hAnsi="Times New Roman" w:cs="Times New Roman"/>
          <w:sz w:val="24"/>
          <w:szCs w:val="24"/>
        </w:rPr>
        <w:t xml:space="preserve">i inspekcjach dotyczących przetwarzania przez tego Procesora danych osobowych, </w:t>
      </w:r>
      <w:r w:rsidR="00DE6399">
        <w:rPr>
          <w:rFonts w:ascii="Times New Roman" w:hAnsi="Times New Roman" w:cs="Times New Roman"/>
          <w:sz w:val="24"/>
          <w:szCs w:val="24"/>
        </w:rPr>
        <w:br/>
      </w:r>
      <w:r w:rsidRPr="00EC3772">
        <w:rPr>
          <w:rFonts w:ascii="Times New Roman" w:hAnsi="Times New Roman" w:cs="Times New Roman"/>
          <w:sz w:val="24"/>
          <w:szCs w:val="24"/>
        </w:rPr>
        <w:t>w szczególności prowadzonych przez inspektorów upoważnionych przez Prezesa Ochrony Danych Osobowych. Poinformowanie następuje w sposób, o którym mowa w § 4 ust. 3 zdanie drugie.</w:t>
      </w:r>
    </w:p>
    <w:p w:rsidR="00EC3772" w:rsidRPr="00EC3772" w:rsidRDefault="00EC3772" w:rsidP="00EC3772">
      <w:pPr>
        <w:numPr>
          <w:ilvl w:val="0"/>
          <w:numId w:val="32"/>
        </w:num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 xml:space="preserve">Jeżeli powierzone dane osobowe są przetwarzane w formie elektronicznej na serwerach </w:t>
      </w:r>
      <w:r w:rsidRPr="00EC3772">
        <w:rPr>
          <w:rFonts w:ascii="Times New Roman" w:hAnsi="Times New Roman" w:cs="Times New Roman"/>
          <w:sz w:val="24"/>
          <w:szCs w:val="24"/>
        </w:rPr>
        <w:br/>
        <w:t>i nośnikach danych Procesora, te serwery i nośniki nie mogą znajdować się poza obszarem Unii Europejskiej i Europejskiego Obszaru Gospodarczego.</w:t>
      </w:r>
    </w:p>
    <w:p w:rsidR="00EC3772" w:rsidRPr="00EC3772" w:rsidRDefault="00EC3772" w:rsidP="00EC3772">
      <w:pPr>
        <w:numPr>
          <w:ilvl w:val="0"/>
          <w:numId w:val="32"/>
        </w:numPr>
        <w:pBdr>
          <w:top w:val="nil"/>
          <w:left w:val="nil"/>
          <w:bottom w:val="nil"/>
          <w:right w:val="nil"/>
          <w:between w:val="nil"/>
        </w:pBdr>
        <w:spacing w:after="0" w:line="360" w:lineRule="auto"/>
        <w:jc w:val="both"/>
        <w:rPr>
          <w:rFonts w:ascii="Times New Roman" w:hAnsi="Times New Roman" w:cs="Times New Roman"/>
          <w:sz w:val="24"/>
          <w:szCs w:val="24"/>
        </w:rPr>
      </w:pPr>
      <w:r w:rsidRPr="00EC3772">
        <w:rPr>
          <w:rFonts w:ascii="Times New Roman" w:hAnsi="Times New Roman" w:cs="Times New Roman"/>
          <w:color w:val="000000"/>
          <w:sz w:val="24"/>
          <w:szCs w:val="24"/>
        </w:rPr>
        <w:t xml:space="preserve">Procesor zobowiązuje się do każdorazowego i niezwłocznego informowania Administratora </w:t>
      </w:r>
      <w:r w:rsidR="00DE6399">
        <w:rPr>
          <w:rFonts w:ascii="Times New Roman" w:hAnsi="Times New Roman" w:cs="Times New Roman"/>
          <w:color w:val="000000"/>
          <w:sz w:val="24"/>
          <w:szCs w:val="24"/>
        </w:rPr>
        <w:br/>
      </w:r>
      <w:r w:rsidRPr="00EC3772">
        <w:rPr>
          <w:rFonts w:ascii="Times New Roman" w:hAnsi="Times New Roman" w:cs="Times New Roman"/>
          <w:color w:val="000000"/>
          <w:sz w:val="24"/>
          <w:szCs w:val="24"/>
        </w:rPr>
        <w:t>o przypadkach naruszenia przepisów prawa dotyczących ochrony powierzonych danych osobowych, w tym w szczególności przepisów Rozporządzenia, zaistniałych w okresie obowiązywania niniejszej Umowy.</w:t>
      </w:r>
    </w:p>
    <w:p w:rsidR="00EC3772" w:rsidRPr="00EC3772" w:rsidRDefault="00EC3772" w:rsidP="00EC3772">
      <w:pPr>
        <w:numPr>
          <w:ilvl w:val="0"/>
          <w:numId w:val="32"/>
        </w:numPr>
        <w:pBdr>
          <w:top w:val="nil"/>
          <w:left w:val="nil"/>
          <w:bottom w:val="nil"/>
          <w:right w:val="nil"/>
          <w:between w:val="nil"/>
        </w:pBdr>
        <w:spacing w:after="0" w:line="360" w:lineRule="auto"/>
        <w:jc w:val="both"/>
        <w:rPr>
          <w:rFonts w:ascii="Times New Roman" w:hAnsi="Times New Roman" w:cs="Times New Roman"/>
          <w:sz w:val="24"/>
          <w:szCs w:val="24"/>
        </w:rPr>
      </w:pPr>
      <w:r w:rsidRPr="00EC3772">
        <w:rPr>
          <w:rFonts w:ascii="Times New Roman" w:hAnsi="Times New Roman" w:cs="Times New Roman"/>
          <w:color w:val="000000"/>
          <w:sz w:val="24"/>
          <w:szCs w:val="24"/>
        </w:rPr>
        <w:t xml:space="preserve">W przypadku stwierdzenia naruszenia ochrony danych osobowych, o którym mowa w art. 33 Rozporządzenia, Procesor zgłasza je Administratorowi bez zbędnej zwłoki. Zgłoszenie naruszenia ochrony danych osobowych Administratorowi zawiera w swej treści elementy wskazane w art. 33 ust. 3 RODO oraz winno nastąpić w sposób, o którym mowa w § 4 ust. 3 zdanie drugie. </w:t>
      </w:r>
    </w:p>
    <w:p w:rsidR="00EC3772" w:rsidRPr="00EC3772" w:rsidRDefault="00EC3772" w:rsidP="00EC3772">
      <w:pPr>
        <w:numPr>
          <w:ilvl w:val="0"/>
          <w:numId w:val="32"/>
        </w:numPr>
        <w:pBdr>
          <w:top w:val="nil"/>
          <w:left w:val="nil"/>
          <w:bottom w:val="nil"/>
          <w:right w:val="nil"/>
          <w:between w:val="nil"/>
        </w:pBdr>
        <w:spacing w:after="0" w:line="360" w:lineRule="auto"/>
        <w:jc w:val="both"/>
        <w:rPr>
          <w:rFonts w:ascii="Times New Roman" w:hAnsi="Times New Roman" w:cs="Times New Roman"/>
          <w:sz w:val="24"/>
          <w:szCs w:val="24"/>
        </w:rPr>
      </w:pPr>
      <w:r w:rsidRPr="00EC3772">
        <w:rPr>
          <w:rFonts w:ascii="Times New Roman" w:hAnsi="Times New Roman" w:cs="Times New Roman"/>
          <w:color w:val="000000"/>
          <w:sz w:val="24"/>
          <w:szCs w:val="24"/>
        </w:rP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w:t>
      </w:r>
    </w:p>
    <w:p w:rsidR="00EC3772" w:rsidRPr="00EC3772" w:rsidRDefault="00EC3772" w:rsidP="00EC3772">
      <w:pPr>
        <w:numPr>
          <w:ilvl w:val="0"/>
          <w:numId w:val="32"/>
        </w:numPr>
        <w:pBdr>
          <w:top w:val="nil"/>
          <w:left w:val="nil"/>
          <w:bottom w:val="nil"/>
          <w:right w:val="nil"/>
          <w:between w:val="nil"/>
        </w:pBdr>
        <w:spacing w:after="0" w:line="360" w:lineRule="auto"/>
        <w:jc w:val="both"/>
        <w:rPr>
          <w:rFonts w:ascii="Times New Roman" w:hAnsi="Times New Roman" w:cs="Times New Roman"/>
          <w:sz w:val="24"/>
          <w:szCs w:val="24"/>
        </w:rPr>
      </w:pPr>
      <w:r w:rsidRPr="00EC3772">
        <w:rPr>
          <w:rFonts w:ascii="Times New Roman" w:hAnsi="Times New Roman" w:cs="Times New Roman"/>
          <w:color w:val="000000"/>
          <w:sz w:val="24"/>
          <w:szCs w:val="24"/>
        </w:rPr>
        <w:lastRenderedPageBreak/>
        <w:t>Procesor jest zwolniony z odpowiedzialności za szkody spowodowane przetwarzaniem przez niego danych naruszającym przepisy prawa, jeżeli nie można mu przypisać winy za zdarzenie, które doprowadziło do powstania szkody.</w:t>
      </w:r>
    </w:p>
    <w:p w:rsidR="00EC3772" w:rsidRPr="00EC3772" w:rsidRDefault="00EC3772" w:rsidP="00EC3772">
      <w:pPr>
        <w:numPr>
          <w:ilvl w:val="0"/>
          <w:numId w:val="32"/>
        </w:num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rsidR="00EC3772" w:rsidRPr="00EC3772" w:rsidRDefault="00EC3772" w:rsidP="00EC3772">
      <w:pPr>
        <w:numPr>
          <w:ilvl w:val="0"/>
          <w:numId w:val="32"/>
        </w:num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Procesor zobowiązuje się do monitorowania i stosowania przepisów prawa, powszechnie dostępnych wskazówek i zaleceń organu nadzorczego oraz unijnych organów doradczych, zajmujących się ochroną danych osobowych, w zakresie przetwarzania powierzonych mu danych, po uprzednim uzgodnieniu wpływu tych regulacji na przetwarzanie danych</w:t>
      </w:r>
      <w:r w:rsidRPr="00EC3772">
        <w:rPr>
          <w:rFonts w:ascii="Times New Roman" w:hAnsi="Times New Roman" w:cs="Times New Roman"/>
          <w:sz w:val="24"/>
          <w:szCs w:val="24"/>
        </w:rPr>
        <w:br/>
        <w:t>z Administratorem.</w:t>
      </w:r>
    </w:p>
    <w:p w:rsidR="00EC3772" w:rsidRPr="00EC3772" w:rsidRDefault="00EC3772" w:rsidP="00EC3772">
      <w:pPr>
        <w:pStyle w:val="Nagwek6"/>
      </w:pPr>
      <w:r w:rsidRPr="00EC3772">
        <w:t>§ 4</w:t>
      </w:r>
    </w:p>
    <w:p w:rsidR="00EC3772" w:rsidRPr="00EC3772" w:rsidRDefault="00EC3772" w:rsidP="00EC3772">
      <w:pPr>
        <w:spacing w:line="360" w:lineRule="auto"/>
        <w:jc w:val="center"/>
        <w:rPr>
          <w:rFonts w:ascii="Times New Roman" w:hAnsi="Times New Roman" w:cs="Times New Roman"/>
          <w:b/>
          <w:sz w:val="24"/>
          <w:szCs w:val="24"/>
        </w:rPr>
      </w:pPr>
      <w:r w:rsidRPr="00EC3772">
        <w:rPr>
          <w:rFonts w:ascii="Times New Roman" w:hAnsi="Times New Roman" w:cs="Times New Roman"/>
          <w:b/>
          <w:sz w:val="24"/>
          <w:szCs w:val="24"/>
        </w:rPr>
        <w:t>Kontrola przetwarzania danych powierzonych</w:t>
      </w:r>
    </w:p>
    <w:p w:rsidR="00EC3772" w:rsidRPr="00EC3772" w:rsidRDefault="00EC3772" w:rsidP="00EC3772">
      <w:pPr>
        <w:numPr>
          <w:ilvl w:val="0"/>
          <w:numId w:val="29"/>
        </w:num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r w:rsidRPr="00EC3772">
        <w:rPr>
          <w:rFonts w:ascii="Times New Roman" w:hAnsi="Times New Roman" w:cs="Times New Roman"/>
          <w:sz w:val="24"/>
          <w:szCs w:val="24"/>
        </w:rPr>
        <w:br/>
        <w:t xml:space="preserve"> w sposób nieutrudniający nadmiernie jego bieżącej działalności. Procesor zobowiązany jest do przedstawienia odpowiednich dokumentów do kontroli oraz wyjaśnień na piśmie n</w:t>
      </w:r>
      <w:r w:rsidR="003B0262">
        <w:rPr>
          <w:rFonts w:ascii="Times New Roman" w:hAnsi="Times New Roman" w:cs="Times New Roman"/>
          <w:sz w:val="24"/>
          <w:szCs w:val="24"/>
        </w:rPr>
        <w:t>a każde wezwanie Administratora</w:t>
      </w:r>
      <w:r w:rsidRPr="00EC3772">
        <w:rPr>
          <w:rFonts w:ascii="Times New Roman" w:hAnsi="Times New Roman" w:cs="Times New Roman"/>
          <w:sz w:val="24"/>
          <w:szCs w:val="24"/>
        </w:rPr>
        <w:t>.</w:t>
      </w:r>
    </w:p>
    <w:p w:rsidR="00EC3772" w:rsidRPr="00EC3772" w:rsidRDefault="00EC3772" w:rsidP="00EC3772">
      <w:pPr>
        <w:numPr>
          <w:ilvl w:val="0"/>
          <w:numId w:val="29"/>
        </w:num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W przypadku, gdy kontrola, o której mowa w ust. 1, wykaże jakiekolwiek nieprawidłowości Administrator ma prawo żądać od Procesora niezwłocznego wdrożenia zaleceń Administratora wynikających z ustaleń pokontrolnych. Zalecenia te przedstawiane będą w formie pisemnej pod adres siedziby Procesora pod rygorem nieważności.</w:t>
      </w:r>
    </w:p>
    <w:p w:rsidR="00EC3772" w:rsidRPr="00EC3772" w:rsidRDefault="00EC3772" w:rsidP="00EC3772">
      <w:pPr>
        <w:numPr>
          <w:ilvl w:val="0"/>
          <w:numId w:val="29"/>
        </w:num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 xml:space="preserve">Procesor niezwłocznie informuje Administratora, jeżeli jego zdaniem wydane mu polecenie stanowi naruszenie Rozporządzenia lub innych przepisów Unii lub państwa członkowskiego o ochronie danych. Poinformowanie winno nastąpić w formie pisemnej pod adres siedziby Administratora lub formie elektronicznej pod adres e-mail </w:t>
      </w:r>
      <w:hyperlink r:id="rId8" w:history="1">
        <w:r w:rsidRPr="00EC3772">
          <w:rPr>
            <w:rStyle w:val="Hipercze"/>
            <w:rFonts w:ascii="Times New Roman" w:hAnsi="Times New Roman" w:cs="Times New Roman"/>
            <w:sz w:val="24"/>
            <w:szCs w:val="24"/>
          </w:rPr>
          <w:t>sekretariat@mgops.kamienkr.pl</w:t>
        </w:r>
      </w:hyperlink>
      <w:r w:rsidRPr="00EC3772">
        <w:rPr>
          <w:rFonts w:ascii="Times New Roman" w:hAnsi="Times New Roman" w:cs="Times New Roman"/>
          <w:sz w:val="24"/>
          <w:szCs w:val="24"/>
        </w:rPr>
        <w:t xml:space="preserve"> </w:t>
      </w:r>
      <w:r w:rsidR="003B0262">
        <w:rPr>
          <w:rFonts w:ascii="Times New Roman" w:hAnsi="Times New Roman" w:cs="Times New Roman"/>
          <w:sz w:val="24"/>
          <w:szCs w:val="24"/>
        </w:rPr>
        <w:br/>
      </w:r>
      <w:r w:rsidRPr="00EC3772">
        <w:rPr>
          <w:rFonts w:ascii="Times New Roman" w:hAnsi="Times New Roman" w:cs="Times New Roman"/>
          <w:sz w:val="24"/>
          <w:szCs w:val="24"/>
        </w:rPr>
        <w:t>– przy czym obydwie formy zostają zastrzeżone pod rygorem nieważności.</w:t>
      </w:r>
    </w:p>
    <w:p w:rsidR="00EC3772" w:rsidRPr="00EC3772" w:rsidRDefault="00EC3772" w:rsidP="003B0262">
      <w:pPr>
        <w:spacing w:after="0" w:line="360" w:lineRule="auto"/>
        <w:jc w:val="center"/>
        <w:rPr>
          <w:rFonts w:ascii="Times New Roman" w:hAnsi="Times New Roman" w:cs="Times New Roman"/>
          <w:b/>
          <w:sz w:val="24"/>
          <w:szCs w:val="24"/>
        </w:rPr>
      </w:pPr>
      <w:r w:rsidRPr="00EC3772">
        <w:rPr>
          <w:rFonts w:ascii="Times New Roman" w:hAnsi="Times New Roman" w:cs="Times New Roman"/>
          <w:b/>
          <w:sz w:val="24"/>
          <w:szCs w:val="24"/>
        </w:rPr>
        <w:t>§ 5</w:t>
      </w:r>
    </w:p>
    <w:p w:rsidR="00EC3772" w:rsidRPr="00EC3772" w:rsidRDefault="00EC3772" w:rsidP="00EC3772">
      <w:pPr>
        <w:pStyle w:val="Nagwek6"/>
      </w:pPr>
      <w:proofErr w:type="spellStart"/>
      <w:r w:rsidRPr="00EC3772">
        <w:lastRenderedPageBreak/>
        <w:t>Podpowierzenie</w:t>
      </w:r>
      <w:proofErr w:type="spellEnd"/>
      <w:r w:rsidRPr="00EC3772">
        <w:t xml:space="preserve"> danych</w:t>
      </w:r>
    </w:p>
    <w:p w:rsidR="00EC3772" w:rsidRPr="00EC3772" w:rsidRDefault="00EC3772" w:rsidP="00EC3772">
      <w:pPr>
        <w:numPr>
          <w:ilvl w:val="0"/>
          <w:numId w:val="34"/>
        </w:numPr>
        <w:spacing w:after="0" w:line="360" w:lineRule="auto"/>
        <w:jc w:val="both"/>
        <w:rPr>
          <w:rFonts w:ascii="Times New Roman" w:hAnsi="Times New Roman" w:cs="Times New Roman"/>
          <w:sz w:val="24"/>
          <w:szCs w:val="24"/>
        </w:rPr>
      </w:pPr>
      <w:bookmarkStart w:id="2" w:name="_30j0zll" w:colFirst="0" w:colLast="0"/>
      <w:bookmarkEnd w:id="2"/>
      <w:r w:rsidRPr="00EC3772">
        <w:rPr>
          <w:rFonts w:ascii="Times New Roman" w:hAnsi="Times New Roman" w:cs="Times New Roman"/>
          <w:sz w:val="24"/>
          <w:szCs w:val="24"/>
        </w:rPr>
        <w:t xml:space="preserve">Procesor może powierzać przetwarzanie powierzonych mu danych osobowych objętych Umową innym podmiotom na stałe współpracującym z Procesorem (tzw. </w:t>
      </w:r>
      <w:proofErr w:type="spellStart"/>
      <w:r w:rsidRPr="00EC3772">
        <w:rPr>
          <w:rFonts w:ascii="Times New Roman" w:hAnsi="Times New Roman" w:cs="Times New Roman"/>
          <w:sz w:val="24"/>
          <w:szCs w:val="24"/>
        </w:rPr>
        <w:t>podpowierzenie</w:t>
      </w:r>
      <w:proofErr w:type="spellEnd"/>
      <w:r w:rsidRPr="00EC3772">
        <w:rPr>
          <w:rFonts w:ascii="Times New Roman" w:hAnsi="Times New Roman" w:cs="Times New Roman"/>
          <w:sz w:val="24"/>
          <w:szCs w:val="24"/>
        </w:rPr>
        <w:t>) wyłącznie po uprzedniej zgodzie Administratora wyrażonej w sposób, o którym mowa w § 4 ust. 3 zdanie drugie.</w:t>
      </w:r>
    </w:p>
    <w:p w:rsidR="00EC3772" w:rsidRPr="00EC3772" w:rsidRDefault="00EC3772" w:rsidP="00EC3772">
      <w:pPr>
        <w:numPr>
          <w:ilvl w:val="0"/>
          <w:numId w:val="34"/>
        </w:numPr>
        <w:spacing w:after="0" w:line="360" w:lineRule="auto"/>
        <w:jc w:val="both"/>
        <w:rPr>
          <w:rFonts w:ascii="Times New Roman" w:hAnsi="Times New Roman" w:cs="Times New Roman"/>
          <w:sz w:val="24"/>
          <w:szCs w:val="24"/>
        </w:rPr>
      </w:pPr>
      <w:proofErr w:type="spellStart"/>
      <w:r w:rsidRPr="00EC3772">
        <w:rPr>
          <w:rFonts w:ascii="Times New Roman" w:hAnsi="Times New Roman" w:cs="Times New Roman"/>
          <w:sz w:val="24"/>
          <w:szCs w:val="24"/>
        </w:rPr>
        <w:t>Podpowierzając</w:t>
      </w:r>
      <w:proofErr w:type="spellEnd"/>
      <w:r w:rsidRPr="00EC3772">
        <w:rPr>
          <w:rFonts w:ascii="Times New Roman" w:hAnsi="Times New Roman" w:cs="Times New Roman"/>
          <w:sz w:val="24"/>
          <w:szCs w:val="24"/>
        </w:rPr>
        <w:t xml:space="preserve"> przetwarzanie danych osobowych innym podmiotom, Procesor jest obowiązany zapewnić w dalszej umowie powierzenia spełnienie przez ten podmiot wszelkich wymogów w zakresie ochrony danych osobowych na poziomie, co najmniej takim samym jak przewidziany w niniejszej Umowie.</w:t>
      </w:r>
    </w:p>
    <w:p w:rsidR="00EC3772" w:rsidRPr="00EC3772" w:rsidRDefault="00EC3772" w:rsidP="003B0262">
      <w:pPr>
        <w:spacing w:after="0" w:line="360" w:lineRule="auto"/>
        <w:jc w:val="center"/>
        <w:rPr>
          <w:rFonts w:ascii="Times New Roman" w:hAnsi="Times New Roman" w:cs="Times New Roman"/>
          <w:b/>
          <w:sz w:val="24"/>
          <w:szCs w:val="24"/>
        </w:rPr>
      </w:pPr>
      <w:r w:rsidRPr="00EC3772">
        <w:rPr>
          <w:rFonts w:ascii="Times New Roman" w:hAnsi="Times New Roman" w:cs="Times New Roman"/>
          <w:b/>
          <w:sz w:val="24"/>
          <w:szCs w:val="24"/>
        </w:rPr>
        <w:t>§ 6</w:t>
      </w:r>
    </w:p>
    <w:p w:rsidR="00EC3772" w:rsidRPr="00EC3772" w:rsidRDefault="00EC3772" w:rsidP="00EC3772">
      <w:pPr>
        <w:spacing w:line="360" w:lineRule="auto"/>
        <w:jc w:val="center"/>
        <w:rPr>
          <w:rFonts w:ascii="Times New Roman" w:hAnsi="Times New Roman" w:cs="Times New Roman"/>
          <w:b/>
          <w:sz w:val="24"/>
          <w:szCs w:val="24"/>
        </w:rPr>
      </w:pPr>
      <w:r w:rsidRPr="00EC3772">
        <w:rPr>
          <w:rFonts w:ascii="Times New Roman" w:hAnsi="Times New Roman" w:cs="Times New Roman"/>
          <w:b/>
          <w:sz w:val="24"/>
          <w:szCs w:val="24"/>
        </w:rPr>
        <w:t>Poufność</w:t>
      </w:r>
    </w:p>
    <w:p w:rsidR="00EC3772" w:rsidRPr="00EC3772" w:rsidRDefault="00EC3772" w:rsidP="00EC3772">
      <w:pPr>
        <w:numPr>
          <w:ilvl w:val="0"/>
          <w:numId w:val="35"/>
        </w:numPr>
        <w:spacing w:after="0" w:line="360" w:lineRule="auto"/>
        <w:ind w:left="284" w:hanging="284"/>
        <w:jc w:val="both"/>
        <w:rPr>
          <w:rFonts w:ascii="Times New Roman" w:hAnsi="Times New Roman" w:cs="Times New Roman"/>
          <w:sz w:val="24"/>
          <w:szCs w:val="24"/>
        </w:rPr>
      </w:pPr>
      <w:r w:rsidRPr="00EC3772">
        <w:rPr>
          <w:rFonts w:ascii="Times New Roman" w:hAnsi="Times New Roman" w:cs="Times New Roman"/>
          <w:sz w:val="24"/>
          <w:szCs w:val="24"/>
        </w:rPr>
        <w:t xml:space="preserve">Procesor zobowiązuje się do zachowania w tajemnicy wszelkich danych osobowych, informacji i materiałów przekazanych lub udostępnionych mu lub o których wiedzę powziął w związku </w:t>
      </w:r>
      <w:r w:rsidR="00DE6399">
        <w:rPr>
          <w:rFonts w:ascii="Times New Roman" w:hAnsi="Times New Roman" w:cs="Times New Roman"/>
          <w:sz w:val="24"/>
          <w:szCs w:val="24"/>
        </w:rPr>
        <w:br/>
      </w:r>
      <w:r w:rsidRPr="00EC3772">
        <w:rPr>
          <w:rFonts w:ascii="Times New Roman" w:hAnsi="Times New Roman" w:cs="Times New Roman"/>
          <w:sz w:val="24"/>
          <w:szCs w:val="24"/>
        </w:rPr>
        <w:t xml:space="preserve">z realizacją Umowy, a także powstałych w wyniku jej wykonania informacji i materiałów </w:t>
      </w:r>
      <w:r w:rsidR="00DE6399">
        <w:rPr>
          <w:rFonts w:ascii="Times New Roman" w:hAnsi="Times New Roman" w:cs="Times New Roman"/>
          <w:sz w:val="24"/>
          <w:szCs w:val="24"/>
        </w:rPr>
        <w:br/>
      </w:r>
      <w:r w:rsidRPr="00EC3772">
        <w:rPr>
          <w:rFonts w:ascii="Times New Roman" w:hAnsi="Times New Roman" w:cs="Times New Roman"/>
          <w:sz w:val="24"/>
          <w:szCs w:val="24"/>
        </w:rPr>
        <w:t>w formie pisemnej, graficznej lub jakiejkolwiek innej formie. Informacje i materiały są objęte tajemnicą nie mogą być bez uprzedniej pisemnej zgody Administratora udostępniane jakiejkolwiek osobie trzeciej, ani też ujawnione w inny sposób, chyba że w dniu ich ujawnienia były powszechnie znane albo muszą być ujawnione zgodnie z powszechnie obowiązującymi przepisami prawa, orzeczeniem sądu lub organu państwowego.</w:t>
      </w:r>
    </w:p>
    <w:p w:rsidR="00EC3772" w:rsidRPr="00EC3772" w:rsidRDefault="00EC3772" w:rsidP="00EC3772">
      <w:pPr>
        <w:numPr>
          <w:ilvl w:val="0"/>
          <w:numId w:val="35"/>
        </w:numPr>
        <w:spacing w:after="0" w:line="360" w:lineRule="auto"/>
        <w:ind w:left="284" w:hanging="284"/>
        <w:jc w:val="both"/>
        <w:rPr>
          <w:rFonts w:ascii="Times New Roman" w:hAnsi="Times New Roman" w:cs="Times New Roman"/>
          <w:sz w:val="24"/>
          <w:szCs w:val="24"/>
        </w:rPr>
      </w:pPr>
      <w:r w:rsidRPr="00EC3772">
        <w:rPr>
          <w:rFonts w:ascii="Times New Roman" w:hAnsi="Times New Roman" w:cs="Times New Roman"/>
          <w:sz w:val="24"/>
          <w:szCs w:val="24"/>
        </w:rPr>
        <w:t>Procesor zapewnia, że osoby upoważnione do przetwarzania danych osobowych będą obowiązane zachować w tajemnicy te dane osobowe oraz sposoby ich zabezpieczenia. Obowiązek zachowania tajemnicy nie ustaje po zaprzestaniu przetwarzania danych</w:t>
      </w:r>
      <w:r w:rsidRPr="00EC3772">
        <w:rPr>
          <w:rFonts w:ascii="Times New Roman" w:hAnsi="Times New Roman" w:cs="Times New Roman"/>
          <w:sz w:val="24"/>
          <w:szCs w:val="24"/>
        </w:rPr>
        <w:br/>
        <w:t xml:space="preserve"> z jakiejkolwiek podstawy. Przepis § 3 ust. 7 Umowy stosuje się odpowiednio.</w:t>
      </w:r>
    </w:p>
    <w:p w:rsidR="00EC3772" w:rsidRPr="00EC3772" w:rsidRDefault="00EC3772" w:rsidP="003B0262">
      <w:pPr>
        <w:spacing w:after="0" w:line="360" w:lineRule="auto"/>
        <w:jc w:val="center"/>
        <w:rPr>
          <w:rFonts w:ascii="Times New Roman" w:hAnsi="Times New Roman" w:cs="Times New Roman"/>
          <w:b/>
          <w:sz w:val="24"/>
          <w:szCs w:val="24"/>
        </w:rPr>
      </w:pPr>
      <w:r w:rsidRPr="00EC3772">
        <w:rPr>
          <w:rFonts w:ascii="Times New Roman" w:hAnsi="Times New Roman" w:cs="Times New Roman"/>
          <w:b/>
          <w:sz w:val="24"/>
          <w:szCs w:val="24"/>
        </w:rPr>
        <w:t>§ 7</w:t>
      </w:r>
    </w:p>
    <w:p w:rsidR="00EC3772" w:rsidRPr="00EC3772" w:rsidRDefault="00EC3772" w:rsidP="00EC3772">
      <w:pPr>
        <w:spacing w:line="360" w:lineRule="auto"/>
        <w:jc w:val="center"/>
        <w:rPr>
          <w:rFonts w:ascii="Times New Roman" w:hAnsi="Times New Roman" w:cs="Times New Roman"/>
          <w:b/>
          <w:sz w:val="24"/>
          <w:szCs w:val="24"/>
        </w:rPr>
      </w:pPr>
      <w:r w:rsidRPr="00EC3772">
        <w:rPr>
          <w:rFonts w:ascii="Times New Roman" w:hAnsi="Times New Roman" w:cs="Times New Roman"/>
          <w:b/>
          <w:sz w:val="24"/>
          <w:szCs w:val="24"/>
        </w:rPr>
        <w:t>Współpraca Stron</w:t>
      </w:r>
    </w:p>
    <w:p w:rsidR="00EC3772" w:rsidRPr="00EC3772" w:rsidRDefault="00EC3772" w:rsidP="00EC3772">
      <w:pPr>
        <w:numPr>
          <w:ilvl w:val="0"/>
          <w:numId w:val="30"/>
        </w:num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Strony ustalają, że podczas realizacji Umowy powierzenia będą ze sobą ściśle współpracować, informując się wzajemnie o wszystkich okolicznościach mających lub mogących mieć wpływ na wykonanie powierzenia danych osobowych.</w:t>
      </w:r>
    </w:p>
    <w:p w:rsidR="00EC3772" w:rsidRPr="00EC3772" w:rsidRDefault="00EC3772" w:rsidP="00EC3772">
      <w:pPr>
        <w:numPr>
          <w:ilvl w:val="0"/>
          <w:numId w:val="30"/>
        </w:num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Strony będą dokonywały uzgodnień i podejmowały decyzje operacyjne poprzez swoich przedstawicieli odpowiedzialnych za realizację Umowy w formie ustnej, pisemnej lub elektronicznej.</w:t>
      </w:r>
    </w:p>
    <w:p w:rsidR="00EC3772" w:rsidRPr="00EC3772" w:rsidRDefault="00EC3772" w:rsidP="00EC3772">
      <w:pPr>
        <w:numPr>
          <w:ilvl w:val="0"/>
          <w:numId w:val="30"/>
        </w:numPr>
        <w:spacing w:after="0" w:line="360" w:lineRule="auto"/>
        <w:jc w:val="both"/>
        <w:rPr>
          <w:rFonts w:ascii="Times New Roman" w:hAnsi="Times New Roman" w:cs="Times New Roman"/>
          <w:sz w:val="24"/>
          <w:szCs w:val="24"/>
        </w:rPr>
      </w:pPr>
      <w:r w:rsidRPr="00EC3772">
        <w:rPr>
          <w:rFonts w:ascii="Times New Roman" w:hAnsi="Times New Roman" w:cs="Times New Roman"/>
          <w:sz w:val="24"/>
          <w:szCs w:val="24"/>
        </w:rPr>
        <w:t xml:space="preserve">Strony zobowiązują się, że wszelkie decyzje dotyczące polubownego zakończenia sporu z osobą fizyczną na skutek naruszenia ochrony jej danych osobowych, w szczególności fakt </w:t>
      </w:r>
      <w:r w:rsidR="00DE6399">
        <w:rPr>
          <w:rFonts w:ascii="Times New Roman" w:hAnsi="Times New Roman" w:cs="Times New Roman"/>
          <w:sz w:val="24"/>
          <w:szCs w:val="24"/>
        </w:rPr>
        <w:br/>
      </w:r>
      <w:r w:rsidRPr="00EC3772">
        <w:rPr>
          <w:rFonts w:ascii="Times New Roman" w:hAnsi="Times New Roman" w:cs="Times New Roman"/>
          <w:sz w:val="24"/>
          <w:szCs w:val="24"/>
        </w:rPr>
        <w:t>i wysokość wypłaty ewentualnego odszkodowania, podejmą wspólnie.</w:t>
      </w:r>
    </w:p>
    <w:p w:rsidR="00EC3772" w:rsidRPr="00EC3772" w:rsidRDefault="00EC3772" w:rsidP="003B0262">
      <w:pPr>
        <w:spacing w:after="0" w:line="360" w:lineRule="auto"/>
        <w:jc w:val="center"/>
        <w:rPr>
          <w:rFonts w:ascii="Times New Roman" w:hAnsi="Times New Roman" w:cs="Times New Roman"/>
          <w:b/>
          <w:sz w:val="24"/>
          <w:szCs w:val="24"/>
        </w:rPr>
      </w:pPr>
      <w:r w:rsidRPr="00EC3772">
        <w:rPr>
          <w:rFonts w:ascii="Times New Roman" w:hAnsi="Times New Roman" w:cs="Times New Roman"/>
          <w:b/>
          <w:sz w:val="24"/>
          <w:szCs w:val="24"/>
        </w:rPr>
        <w:lastRenderedPageBreak/>
        <w:t>§ 8</w:t>
      </w:r>
    </w:p>
    <w:p w:rsidR="00EC3772" w:rsidRPr="00EC3772" w:rsidRDefault="00EC3772" w:rsidP="00EC3772">
      <w:pPr>
        <w:spacing w:line="360" w:lineRule="auto"/>
        <w:jc w:val="center"/>
        <w:rPr>
          <w:rFonts w:ascii="Times New Roman" w:hAnsi="Times New Roman" w:cs="Times New Roman"/>
          <w:b/>
          <w:sz w:val="24"/>
          <w:szCs w:val="24"/>
        </w:rPr>
      </w:pPr>
      <w:r w:rsidRPr="00EC3772">
        <w:rPr>
          <w:rFonts w:ascii="Times New Roman" w:hAnsi="Times New Roman" w:cs="Times New Roman"/>
          <w:b/>
          <w:sz w:val="24"/>
          <w:szCs w:val="24"/>
        </w:rPr>
        <w:t>Wypowiedzenie umowy</w:t>
      </w:r>
    </w:p>
    <w:p w:rsidR="00EC3772" w:rsidRPr="00EC3772" w:rsidRDefault="00EC3772" w:rsidP="00EC3772">
      <w:pPr>
        <w:numPr>
          <w:ilvl w:val="0"/>
          <w:numId w:val="36"/>
        </w:numPr>
        <w:pBdr>
          <w:top w:val="nil"/>
          <w:left w:val="nil"/>
          <w:bottom w:val="nil"/>
          <w:right w:val="nil"/>
          <w:between w:val="nil"/>
        </w:pBdr>
        <w:spacing w:after="0" w:line="360" w:lineRule="auto"/>
        <w:ind w:left="426"/>
        <w:jc w:val="both"/>
        <w:rPr>
          <w:rFonts w:ascii="Times New Roman" w:hAnsi="Times New Roman" w:cs="Times New Roman"/>
          <w:sz w:val="24"/>
          <w:szCs w:val="24"/>
        </w:rPr>
      </w:pPr>
      <w:r w:rsidRPr="00EC3772">
        <w:rPr>
          <w:rFonts w:ascii="Times New Roman" w:hAnsi="Times New Roman" w:cs="Times New Roman"/>
          <w:color w:val="000000"/>
          <w:sz w:val="24"/>
          <w:szCs w:val="24"/>
        </w:rPr>
        <w:t xml:space="preserve">Każdej ze Stron przysługuje uprawnienie do rozwiązania Umowy z zachowaniem terminu wypowiedzenia określonego w umowie głównej. </w:t>
      </w:r>
    </w:p>
    <w:p w:rsidR="00EC3772" w:rsidRPr="00EC3772" w:rsidRDefault="00EC3772" w:rsidP="00EC3772">
      <w:pPr>
        <w:numPr>
          <w:ilvl w:val="0"/>
          <w:numId w:val="36"/>
        </w:numPr>
        <w:pBdr>
          <w:top w:val="nil"/>
          <w:left w:val="nil"/>
          <w:bottom w:val="nil"/>
          <w:right w:val="nil"/>
          <w:between w:val="nil"/>
        </w:pBdr>
        <w:spacing w:after="0" w:line="360" w:lineRule="auto"/>
        <w:ind w:left="426"/>
        <w:jc w:val="both"/>
        <w:rPr>
          <w:rFonts w:ascii="Times New Roman" w:hAnsi="Times New Roman" w:cs="Times New Roman"/>
          <w:sz w:val="24"/>
          <w:szCs w:val="24"/>
        </w:rPr>
      </w:pPr>
      <w:r w:rsidRPr="00EC3772">
        <w:rPr>
          <w:rFonts w:ascii="Times New Roman" w:hAnsi="Times New Roman" w:cs="Times New Roman"/>
          <w:color w:val="000000"/>
          <w:sz w:val="24"/>
          <w:szCs w:val="24"/>
        </w:rPr>
        <w:t xml:space="preserve">Administrator ma prawo wypowiedzieć Umowę w trybie natychmiastowym, w przypadku rażącego naruszenia postanowień Umowy przez Procesora, który: </w:t>
      </w:r>
    </w:p>
    <w:p w:rsidR="00EC3772" w:rsidRPr="00EC3772" w:rsidRDefault="00EC3772" w:rsidP="00EC3772">
      <w:pPr>
        <w:numPr>
          <w:ilvl w:val="0"/>
          <w:numId w:val="31"/>
        </w:numPr>
        <w:pBdr>
          <w:top w:val="nil"/>
          <w:left w:val="nil"/>
          <w:bottom w:val="nil"/>
          <w:right w:val="nil"/>
          <w:between w:val="nil"/>
        </w:pBdr>
        <w:spacing w:after="0" w:line="360" w:lineRule="auto"/>
        <w:ind w:left="1134"/>
        <w:jc w:val="both"/>
        <w:rPr>
          <w:rFonts w:ascii="Times New Roman" w:hAnsi="Times New Roman" w:cs="Times New Roman"/>
          <w:sz w:val="24"/>
          <w:szCs w:val="24"/>
        </w:rPr>
      </w:pPr>
      <w:r w:rsidRPr="00EC3772">
        <w:rPr>
          <w:rFonts w:ascii="Times New Roman" w:hAnsi="Times New Roman" w:cs="Times New Roman"/>
          <w:color w:val="000000"/>
          <w:sz w:val="24"/>
          <w:szCs w:val="24"/>
        </w:rPr>
        <w:t>wykorzystał dane osobowe w sposób niezgodny z Umową, w szczególności przetwarzał je dla własnych celów lub celów innych podmiotów, a także celów niezgodnych z powszechnie obowiązującymi przepisami prawa lub postanowieniami niniejszej Umowy;</w:t>
      </w:r>
    </w:p>
    <w:p w:rsidR="00EC3772" w:rsidRPr="00EC3772" w:rsidRDefault="00EC3772" w:rsidP="00EC3772">
      <w:pPr>
        <w:numPr>
          <w:ilvl w:val="0"/>
          <w:numId w:val="31"/>
        </w:numPr>
        <w:pBdr>
          <w:top w:val="nil"/>
          <w:left w:val="nil"/>
          <w:bottom w:val="nil"/>
          <w:right w:val="nil"/>
          <w:between w:val="nil"/>
        </w:pBdr>
        <w:spacing w:after="0" w:line="360" w:lineRule="auto"/>
        <w:ind w:left="1134"/>
        <w:jc w:val="both"/>
        <w:rPr>
          <w:rFonts w:ascii="Times New Roman" w:hAnsi="Times New Roman" w:cs="Times New Roman"/>
          <w:sz w:val="24"/>
          <w:szCs w:val="24"/>
        </w:rPr>
      </w:pPr>
      <w:r w:rsidRPr="00EC3772">
        <w:rPr>
          <w:rFonts w:ascii="Times New Roman" w:hAnsi="Times New Roman" w:cs="Times New Roman"/>
          <w:color w:val="000000"/>
          <w:sz w:val="24"/>
          <w:szCs w:val="24"/>
        </w:rPr>
        <w:t>wykonuje Umowę niezgodnie z obowiązującymi w tym zakresie przepisami prawa lub instrukcjami Administratora w tym zakresie;</w:t>
      </w:r>
    </w:p>
    <w:p w:rsidR="00EC3772" w:rsidRPr="00EC3772" w:rsidRDefault="00EC3772" w:rsidP="00EC3772">
      <w:pPr>
        <w:numPr>
          <w:ilvl w:val="0"/>
          <w:numId w:val="31"/>
        </w:numPr>
        <w:pBdr>
          <w:top w:val="nil"/>
          <w:left w:val="nil"/>
          <w:bottom w:val="nil"/>
          <w:right w:val="nil"/>
          <w:between w:val="nil"/>
        </w:pBdr>
        <w:spacing w:after="0" w:line="360" w:lineRule="auto"/>
        <w:ind w:left="1134"/>
        <w:jc w:val="both"/>
        <w:rPr>
          <w:rFonts w:ascii="Times New Roman" w:hAnsi="Times New Roman" w:cs="Times New Roman"/>
          <w:sz w:val="24"/>
          <w:szCs w:val="24"/>
        </w:rPr>
      </w:pPr>
      <w:r w:rsidRPr="00EC3772">
        <w:rPr>
          <w:rFonts w:ascii="Times New Roman" w:hAnsi="Times New Roman" w:cs="Times New Roman"/>
          <w:color w:val="000000"/>
          <w:sz w:val="24"/>
          <w:szCs w:val="24"/>
        </w:rPr>
        <w:t>nie zaprzestał niewłaściwego przetwarzania danych osobowych mimo uprzedniego wezwania Administratora do usunięcia naruszeń i bezskutecznego upływu wyznaczonego terminu 14 dni na zaniechanie naruszeń.</w:t>
      </w:r>
    </w:p>
    <w:p w:rsidR="00EC3772" w:rsidRPr="00EC3772" w:rsidRDefault="00EC3772" w:rsidP="00DE6399">
      <w:pPr>
        <w:numPr>
          <w:ilvl w:val="0"/>
          <w:numId w:val="36"/>
        </w:numPr>
        <w:pBdr>
          <w:top w:val="nil"/>
          <w:left w:val="nil"/>
          <w:bottom w:val="nil"/>
          <w:right w:val="nil"/>
          <w:between w:val="nil"/>
        </w:pBdr>
        <w:tabs>
          <w:tab w:val="left" w:pos="426"/>
        </w:tabs>
        <w:spacing w:after="0" w:line="360" w:lineRule="auto"/>
        <w:ind w:left="0" w:firstLine="0"/>
        <w:jc w:val="both"/>
        <w:rPr>
          <w:rFonts w:ascii="Times New Roman" w:hAnsi="Times New Roman" w:cs="Times New Roman"/>
          <w:sz w:val="24"/>
          <w:szCs w:val="24"/>
        </w:rPr>
      </w:pPr>
      <w:bookmarkStart w:id="3" w:name="_1fob9te" w:colFirst="0" w:colLast="0"/>
      <w:bookmarkEnd w:id="3"/>
      <w:r w:rsidRPr="00EC3772">
        <w:rPr>
          <w:rFonts w:ascii="Times New Roman" w:hAnsi="Times New Roman" w:cs="Times New Roman"/>
          <w:color w:val="000000"/>
          <w:sz w:val="24"/>
          <w:szCs w:val="24"/>
        </w:rPr>
        <w:t xml:space="preserve">W przypadku wypowiedzenia Umowy w trybie natychmiastowym, o którym mowa w ust. 2, umowa główna ulega również rozwiązaniu, przy czym Procesor zrzeka się jakichkolwiek roszczeń wynikających z przedwczesnego rozwiązania umowy głównej. </w:t>
      </w:r>
    </w:p>
    <w:p w:rsidR="00EC3772" w:rsidRPr="00EC3772" w:rsidRDefault="00EC3772" w:rsidP="003B0262">
      <w:pPr>
        <w:spacing w:after="0" w:line="360" w:lineRule="auto"/>
        <w:jc w:val="center"/>
        <w:rPr>
          <w:rFonts w:ascii="Times New Roman" w:hAnsi="Times New Roman" w:cs="Times New Roman"/>
          <w:b/>
          <w:sz w:val="24"/>
          <w:szCs w:val="24"/>
        </w:rPr>
      </w:pPr>
      <w:r w:rsidRPr="00EC3772">
        <w:rPr>
          <w:rFonts w:ascii="Times New Roman" w:hAnsi="Times New Roman" w:cs="Times New Roman"/>
          <w:b/>
          <w:sz w:val="24"/>
          <w:szCs w:val="24"/>
        </w:rPr>
        <w:t>§ 9</w:t>
      </w:r>
    </w:p>
    <w:p w:rsidR="00EC3772" w:rsidRPr="00EC3772" w:rsidRDefault="00EC3772" w:rsidP="00EC3772">
      <w:pPr>
        <w:pBdr>
          <w:top w:val="nil"/>
          <w:left w:val="nil"/>
          <w:bottom w:val="nil"/>
          <w:right w:val="nil"/>
          <w:between w:val="nil"/>
        </w:pBdr>
        <w:spacing w:line="360" w:lineRule="auto"/>
        <w:jc w:val="center"/>
        <w:rPr>
          <w:rFonts w:ascii="Times New Roman" w:hAnsi="Times New Roman" w:cs="Times New Roman"/>
          <w:b/>
          <w:color w:val="000000"/>
          <w:sz w:val="24"/>
          <w:szCs w:val="24"/>
        </w:rPr>
      </w:pPr>
      <w:r w:rsidRPr="00EC3772">
        <w:rPr>
          <w:rFonts w:ascii="Times New Roman" w:hAnsi="Times New Roman" w:cs="Times New Roman"/>
          <w:b/>
          <w:color w:val="000000"/>
          <w:sz w:val="24"/>
          <w:szCs w:val="24"/>
        </w:rPr>
        <w:t>Postanowienia Końcowe</w:t>
      </w:r>
    </w:p>
    <w:p w:rsidR="00EC3772" w:rsidRPr="00EC3772" w:rsidRDefault="00EC3772" w:rsidP="00EC3772">
      <w:pPr>
        <w:numPr>
          <w:ilvl w:val="0"/>
          <w:numId w:val="38"/>
        </w:numPr>
        <w:pBdr>
          <w:top w:val="nil"/>
          <w:left w:val="nil"/>
          <w:bottom w:val="nil"/>
          <w:right w:val="nil"/>
          <w:between w:val="nil"/>
        </w:pBdr>
        <w:spacing w:after="0" w:line="360" w:lineRule="auto"/>
        <w:jc w:val="both"/>
        <w:rPr>
          <w:rFonts w:ascii="Times New Roman" w:hAnsi="Times New Roman" w:cs="Times New Roman"/>
          <w:sz w:val="24"/>
          <w:szCs w:val="24"/>
        </w:rPr>
      </w:pPr>
      <w:r w:rsidRPr="00EC3772">
        <w:rPr>
          <w:rFonts w:ascii="Times New Roman" w:hAnsi="Times New Roman" w:cs="Times New Roman"/>
          <w:color w:val="000000"/>
          <w:sz w:val="24"/>
          <w:szCs w:val="24"/>
        </w:rPr>
        <w:t>Z tytułu wykonywania niniejszej Umowy Procesorowi nie przysługuje dodatkowe wynagrodzenie.</w:t>
      </w:r>
    </w:p>
    <w:p w:rsidR="00EC3772" w:rsidRPr="00EC3772" w:rsidRDefault="00EC3772" w:rsidP="00EC3772">
      <w:pPr>
        <w:numPr>
          <w:ilvl w:val="0"/>
          <w:numId w:val="38"/>
        </w:numPr>
        <w:pBdr>
          <w:top w:val="nil"/>
          <w:left w:val="nil"/>
          <w:bottom w:val="nil"/>
          <w:right w:val="nil"/>
          <w:between w:val="nil"/>
        </w:pBdr>
        <w:spacing w:after="0" w:line="360" w:lineRule="auto"/>
        <w:jc w:val="both"/>
        <w:rPr>
          <w:rFonts w:ascii="Times New Roman" w:hAnsi="Times New Roman" w:cs="Times New Roman"/>
          <w:sz w:val="24"/>
          <w:szCs w:val="24"/>
        </w:rPr>
      </w:pPr>
      <w:r w:rsidRPr="00EC3772">
        <w:rPr>
          <w:rFonts w:ascii="Times New Roman" w:hAnsi="Times New Roman" w:cs="Times New Roman"/>
          <w:color w:val="000000"/>
          <w:sz w:val="24"/>
          <w:szCs w:val="24"/>
        </w:rPr>
        <w:t>Wszelkie zmiany niniejszej Umowy wymagają formy pisemnej pod rygorem nieważności.</w:t>
      </w:r>
    </w:p>
    <w:p w:rsidR="00EC3772" w:rsidRPr="00EC3772" w:rsidRDefault="00EC3772" w:rsidP="00EC3772">
      <w:pPr>
        <w:numPr>
          <w:ilvl w:val="0"/>
          <w:numId w:val="38"/>
        </w:numPr>
        <w:pBdr>
          <w:top w:val="nil"/>
          <w:left w:val="nil"/>
          <w:bottom w:val="nil"/>
          <w:right w:val="nil"/>
          <w:between w:val="nil"/>
        </w:pBdr>
        <w:spacing w:after="0" w:line="360" w:lineRule="auto"/>
        <w:jc w:val="both"/>
        <w:rPr>
          <w:rFonts w:ascii="Times New Roman" w:hAnsi="Times New Roman" w:cs="Times New Roman"/>
          <w:color w:val="000000"/>
          <w:sz w:val="24"/>
          <w:szCs w:val="24"/>
        </w:rPr>
      </w:pPr>
      <w:r w:rsidRPr="00EC3772">
        <w:rPr>
          <w:rFonts w:ascii="Times New Roman" w:hAnsi="Times New Roman" w:cs="Times New Roman"/>
          <w:color w:val="000000"/>
          <w:sz w:val="24"/>
          <w:szCs w:val="24"/>
        </w:rPr>
        <w:t>Spory wynikłe z tytułu Umowy będzie rozstrzygał Sąd właściwy dla miejsca siedziby Administratora.</w:t>
      </w:r>
    </w:p>
    <w:p w:rsidR="00EC3772" w:rsidRPr="00EC3772" w:rsidRDefault="00EC3772" w:rsidP="00EC3772">
      <w:pPr>
        <w:numPr>
          <w:ilvl w:val="0"/>
          <w:numId w:val="38"/>
        </w:numPr>
        <w:pBdr>
          <w:top w:val="nil"/>
          <w:left w:val="nil"/>
          <w:bottom w:val="nil"/>
          <w:right w:val="nil"/>
          <w:between w:val="nil"/>
        </w:pBdr>
        <w:spacing w:after="0" w:line="360" w:lineRule="auto"/>
        <w:rPr>
          <w:rFonts w:ascii="Times New Roman" w:hAnsi="Times New Roman" w:cs="Times New Roman"/>
          <w:sz w:val="24"/>
          <w:szCs w:val="24"/>
        </w:rPr>
      </w:pPr>
      <w:r w:rsidRPr="00EC3772">
        <w:rPr>
          <w:rFonts w:ascii="Times New Roman" w:hAnsi="Times New Roman" w:cs="Times New Roman"/>
          <w:color w:val="000000"/>
          <w:sz w:val="24"/>
          <w:szCs w:val="24"/>
        </w:rPr>
        <w:t>Umowę sporządzono w dwóch jednobrzmiących egzemplarzach, po jednym dla każdej ze Stron.</w:t>
      </w:r>
    </w:p>
    <w:p w:rsidR="00EC3772" w:rsidRPr="00EC3772" w:rsidRDefault="00EC3772" w:rsidP="00EC3772">
      <w:pPr>
        <w:pBdr>
          <w:top w:val="nil"/>
          <w:left w:val="nil"/>
          <w:bottom w:val="nil"/>
          <w:right w:val="nil"/>
          <w:between w:val="nil"/>
        </w:pBdr>
        <w:spacing w:line="360" w:lineRule="auto"/>
        <w:ind w:left="284"/>
        <w:rPr>
          <w:rFonts w:ascii="Times New Roman" w:hAnsi="Times New Roman" w:cs="Times New Roman"/>
          <w:color w:val="000000"/>
          <w:sz w:val="24"/>
          <w:szCs w:val="24"/>
        </w:rPr>
      </w:pPr>
    </w:p>
    <w:tbl>
      <w:tblPr>
        <w:tblW w:w="9060" w:type="dxa"/>
        <w:tblLayout w:type="fixed"/>
        <w:tblLook w:val="0000"/>
      </w:tblPr>
      <w:tblGrid>
        <w:gridCol w:w="4530"/>
        <w:gridCol w:w="4530"/>
      </w:tblGrid>
      <w:tr w:rsidR="00EC3772" w:rsidRPr="00EC3772" w:rsidTr="00F213B6">
        <w:tc>
          <w:tcPr>
            <w:tcW w:w="4530" w:type="dxa"/>
          </w:tcPr>
          <w:p w:rsidR="00EC3772" w:rsidRPr="00EC3772" w:rsidRDefault="00EC3772" w:rsidP="00F213B6">
            <w:pPr>
              <w:spacing w:line="360" w:lineRule="auto"/>
              <w:jc w:val="center"/>
              <w:rPr>
                <w:rFonts w:ascii="Times New Roman" w:hAnsi="Times New Roman" w:cs="Times New Roman"/>
                <w:sz w:val="24"/>
                <w:szCs w:val="24"/>
              </w:rPr>
            </w:pPr>
            <w:r w:rsidRPr="00EC3772">
              <w:rPr>
                <w:rFonts w:ascii="Times New Roman" w:hAnsi="Times New Roman" w:cs="Times New Roman"/>
                <w:sz w:val="24"/>
                <w:szCs w:val="24"/>
              </w:rPr>
              <w:t>___________________________________</w:t>
            </w:r>
          </w:p>
        </w:tc>
        <w:tc>
          <w:tcPr>
            <w:tcW w:w="4530" w:type="dxa"/>
          </w:tcPr>
          <w:p w:rsidR="00EC3772" w:rsidRPr="00EC3772" w:rsidRDefault="00EC3772" w:rsidP="00F213B6">
            <w:pPr>
              <w:spacing w:line="360" w:lineRule="auto"/>
              <w:jc w:val="center"/>
              <w:rPr>
                <w:rFonts w:ascii="Times New Roman" w:hAnsi="Times New Roman" w:cs="Times New Roman"/>
                <w:sz w:val="24"/>
                <w:szCs w:val="24"/>
              </w:rPr>
            </w:pPr>
            <w:r w:rsidRPr="00EC3772">
              <w:rPr>
                <w:rFonts w:ascii="Times New Roman" w:hAnsi="Times New Roman" w:cs="Times New Roman"/>
                <w:sz w:val="24"/>
                <w:szCs w:val="24"/>
              </w:rPr>
              <w:t>___________________________________</w:t>
            </w:r>
          </w:p>
        </w:tc>
      </w:tr>
      <w:tr w:rsidR="00EC3772" w:rsidRPr="00EC3772" w:rsidTr="00F213B6">
        <w:tc>
          <w:tcPr>
            <w:tcW w:w="4530" w:type="dxa"/>
          </w:tcPr>
          <w:p w:rsidR="00EC3772" w:rsidRPr="00EC3772" w:rsidRDefault="00EC3772" w:rsidP="00F213B6">
            <w:pPr>
              <w:spacing w:line="360" w:lineRule="auto"/>
              <w:jc w:val="center"/>
              <w:rPr>
                <w:rFonts w:ascii="Times New Roman" w:hAnsi="Times New Roman" w:cs="Times New Roman"/>
                <w:sz w:val="24"/>
                <w:szCs w:val="24"/>
              </w:rPr>
            </w:pPr>
            <w:r w:rsidRPr="00EC3772">
              <w:rPr>
                <w:rFonts w:ascii="Times New Roman" w:hAnsi="Times New Roman" w:cs="Times New Roman"/>
                <w:sz w:val="24"/>
                <w:szCs w:val="24"/>
              </w:rPr>
              <w:t>(Administrator)</w:t>
            </w:r>
          </w:p>
        </w:tc>
        <w:tc>
          <w:tcPr>
            <w:tcW w:w="4530" w:type="dxa"/>
          </w:tcPr>
          <w:p w:rsidR="00EC3772" w:rsidRPr="00EC3772" w:rsidRDefault="00EC3772" w:rsidP="00F213B6">
            <w:pPr>
              <w:spacing w:line="360" w:lineRule="auto"/>
              <w:jc w:val="center"/>
              <w:rPr>
                <w:rFonts w:ascii="Times New Roman" w:hAnsi="Times New Roman" w:cs="Times New Roman"/>
                <w:sz w:val="24"/>
                <w:szCs w:val="24"/>
              </w:rPr>
            </w:pPr>
            <w:r w:rsidRPr="00EC3772">
              <w:rPr>
                <w:rFonts w:ascii="Times New Roman" w:hAnsi="Times New Roman" w:cs="Times New Roman"/>
                <w:sz w:val="24"/>
                <w:szCs w:val="24"/>
              </w:rPr>
              <w:t>(Procesor)</w:t>
            </w:r>
          </w:p>
        </w:tc>
      </w:tr>
    </w:tbl>
    <w:p w:rsidR="003B0262" w:rsidRDefault="003B0262" w:rsidP="003B0262">
      <w:pPr>
        <w:tabs>
          <w:tab w:val="left" w:pos="7667"/>
        </w:tabs>
        <w:spacing w:after="0" w:line="240" w:lineRule="auto"/>
        <w:jc w:val="both"/>
        <w:rPr>
          <w:rFonts w:ascii="Times New Roman" w:hAnsi="Times New Roman" w:cs="Times New Roman"/>
          <w:sz w:val="24"/>
          <w:szCs w:val="24"/>
        </w:rPr>
      </w:pPr>
    </w:p>
    <w:p w:rsidR="009630FE" w:rsidRDefault="009630FE" w:rsidP="003B0262">
      <w:pPr>
        <w:tabs>
          <w:tab w:val="left" w:pos="7667"/>
        </w:tabs>
        <w:spacing w:after="0" w:line="240" w:lineRule="auto"/>
        <w:jc w:val="both"/>
        <w:rPr>
          <w:rFonts w:ascii="Times New Roman" w:hAnsi="Times New Roman" w:cs="Times New Roman"/>
          <w:sz w:val="24"/>
          <w:szCs w:val="24"/>
        </w:rPr>
      </w:pPr>
    </w:p>
    <w:p w:rsidR="009630FE" w:rsidRDefault="009630FE" w:rsidP="003B0262">
      <w:pPr>
        <w:tabs>
          <w:tab w:val="left" w:pos="7667"/>
        </w:tabs>
        <w:spacing w:after="0" w:line="240" w:lineRule="auto"/>
        <w:jc w:val="both"/>
        <w:rPr>
          <w:rFonts w:ascii="Times New Roman" w:hAnsi="Times New Roman" w:cs="Times New Roman"/>
          <w:sz w:val="24"/>
          <w:szCs w:val="24"/>
        </w:rPr>
      </w:pPr>
    </w:p>
    <w:p w:rsidR="009630FE" w:rsidRDefault="009630FE" w:rsidP="003B0262">
      <w:pPr>
        <w:tabs>
          <w:tab w:val="left" w:pos="7667"/>
        </w:tabs>
        <w:spacing w:after="0" w:line="240" w:lineRule="auto"/>
        <w:jc w:val="both"/>
        <w:rPr>
          <w:rFonts w:ascii="Times New Roman" w:hAnsi="Times New Roman" w:cs="Times New Roman"/>
          <w:sz w:val="24"/>
          <w:szCs w:val="24"/>
        </w:rPr>
      </w:pPr>
    </w:p>
    <w:p w:rsidR="009630FE" w:rsidRDefault="009630FE" w:rsidP="003B0262">
      <w:pPr>
        <w:tabs>
          <w:tab w:val="left" w:pos="7667"/>
        </w:tabs>
        <w:spacing w:after="0" w:line="240" w:lineRule="auto"/>
        <w:jc w:val="both"/>
        <w:rPr>
          <w:rFonts w:ascii="Times New Roman" w:hAnsi="Times New Roman" w:cs="Times New Roman"/>
          <w:sz w:val="24"/>
          <w:szCs w:val="24"/>
        </w:rPr>
      </w:pPr>
    </w:p>
    <w:p w:rsidR="00AF3E9B" w:rsidRPr="003B0262" w:rsidRDefault="00AF3E9B" w:rsidP="003B0262">
      <w:pPr>
        <w:tabs>
          <w:tab w:val="left" w:pos="7667"/>
        </w:tabs>
        <w:spacing w:after="0" w:line="240" w:lineRule="auto"/>
        <w:jc w:val="center"/>
        <w:rPr>
          <w:rFonts w:ascii="Times New Roman" w:eastAsia="Times New Roman" w:hAnsi="Times New Roman" w:cs="Times New Roman"/>
          <w:b/>
          <w:sz w:val="24"/>
          <w:szCs w:val="24"/>
          <w:lang w:eastAsia="pl-PL"/>
        </w:rPr>
      </w:pPr>
      <w:r w:rsidRPr="00EC3772">
        <w:rPr>
          <w:rFonts w:ascii="Times New Roman" w:eastAsia="Calibri" w:hAnsi="Times New Roman" w:cs="Times New Roman"/>
          <w:b/>
          <w:i/>
          <w:sz w:val="24"/>
          <w:szCs w:val="24"/>
          <w:u w:val="single"/>
        </w:rPr>
        <w:lastRenderedPageBreak/>
        <w:t>Klauzula informacyjna</w:t>
      </w:r>
    </w:p>
    <w:p w:rsidR="00AF3E9B" w:rsidRPr="00EC3772" w:rsidRDefault="00AF3E9B" w:rsidP="002E4506">
      <w:pPr>
        <w:spacing w:after="0" w:line="240" w:lineRule="auto"/>
        <w:jc w:val="both"/>
        <w:rPr>
          <w:rFonts w:ascii="Times New Roman" w:eastAsia="Calibri" w:hAnsi="Times New Roman" w:cs="Times New Roman"/>
          <w:sz w:val="24"/>
          <w:szCs w:val="24"/>
        </w:rPr>
      </w:pPr>
    </w:p>
    <w:p w:rsidR="00AF3E9B" w:rsidRPr="00EC3772" w:rsidRDefault="00AF3E9B" w:rsidP="002E4506">
      <w:pPr>
        <w:spacing w:after="0" w:line="240" w:lineRule="auto"/>
        <w:jc w:val="both"/>
        <w:rPr>
          <w:rFonts w:ascii="Times New Roman" w:eastAsia="Calibri" w:hAnsi="Times New Roman" w:cs="Times New Roman"/>
          <w:sz w:val="24"/>
          <w:szCs w:val="24"/>
        </w:rPr>
      </w:pPr>
    </w:p>
    <w:p w:rsidR="00AF3E9B" w:rsidRPr="00EC3772" w:rsidRDefault="00AF3E9B" w:rsidP="003B0262">
      <w:pPr>
        <w:spacing w:after="0" w:line="360" w:lineRule="auto"/>
        <w:ind w:firstLine="567"/>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 xml:space="preserve">Zgodnie z art. 13 ust. 1 i 2 </w:t>
      </w:r>
      <w:r w:rsidRPr="00EC3772">
        <w:rPr>
          <w:rFonts w:ascii="Times New Roman" w:eastAsia="Calibri"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EC3772">
        <w:rPr>
          <w:rFonts w:ascii="Times New Roman" w:eastAsia="Times New Roman" w:hAnsi="Times New Roman" w:cs="Times New Roman"/>
          <w:sz w:val="24"/>
          <w:szCs w:val="24"/>
          <w:lang w:eastAsia="pl-PL"/>
        </w:rPr>
        <w:t xml:space="preserve">dalej „RODO”, informuję, że: </w:t>
      </w:r>
    </w:p>
    <w:p w:rsidR="00AF3E9B" w:rsidRPr="00EC3772" w:rsidRDefault="00CF5455" w:rsidP="002E4506">
      <w:pPr>
        <w:numPr>
          <w:ilvl w:val="0"/>
          <w:numId w:val="26"/>
        </w:numPr>
        <w:suppressAutoHyphens/>
        <w:spacing w:after="150" w:line="360" w:lineRule="auto"/>
        <w:ind w:left="426" w:hanging="426"/>
        <w:contextualSpacing/>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A</w:t>
      </w:r>
      <w:r w:rsidR="00AF3E9B" w:rsidRPr="00EC3772">
        <w:rPr>
          <w:rFonts w:ascii="Times New Roman" w:eastAsia="Times New Roman" w:hAnsi="Times New Roman" w:cs="Times New Roman"/>
          <w:sz w:val="24"/>
          <w:szCs w:val="24"/>
          <w:lang w:eastAsia="pl-PL"/>
        </w:rPr>
        <w:t xml:space="preserve">dministratorem Pani/Pana danych osobowych jest: </w:t>
      </w:r>
      <w:r w:rsidR="00270D88" w:rsidRPr="00EC3772">
        <w:rPr>
          <w:rFonts w:ascii="Times New Roman" w:eastAsia="Times New Roman" w:hAnsi="Times New Roman" w:cs="Times New Roman"/>
          <w:sz w:val="24"/>
          <w:szCs w:val="24"/>
          <w:lang w:eastAsia="pl-PL"/>
        </w:rPr>
        <w:t>Miejsko-Gminny Ośrodek Pomocy Społecznej w Kamieniu Krajeńskim</w:t>
      </w:r>
      <w:r w:rsidR="00AF3E9B" w:rsidRPr="00EC3772">
        <w:rPr>
          <w:rFonts w:ascii="Times New Roman" w:eastAsia="Times New Roman" w:hAnsi="Times New Roman" w:cs="Times New Roman"/>
          <w:sz w:val="24"/>
          <w:szCs w:val="24"/>
          <w:lang w:eastAsia="pl-PL"/>
        </w:rPr>
        <w:t>,</w:t>
      </w:r>
      <w:r w:rsidR="00060840" w:rsidRPr="00EC3772">
        <w:rPr>
          <w:rFonts w:ascii="Times New Roman" w:eastAsia="Times New Roman" w:hAnsi="Times New Roman" w:cs="Times New Roman"/>
          <w:sz w:val="24"/>
          <w:szCs w:val="24"/>
          <w:lang w:eastAsia="pl-PL"/>
        </w:rPr>
        <w:t xml:space="preserve"> </w:t>
      </w:r>
      <w:r w:rsidR="00AF3E9B" w:rsidRPr="00EC3772">
        <w:rPr>
          <w:rFonts w:ascii="Times New Roman" w:eastAsia="Times New Roman" w:hAnsi="Times New Roman" w:cs="Times New Roman"/>
          <w:sz w:val="24"/>
          <w:szCs w:val="24"/>
          <w:lang w:eastAsia="pl-PL"/>
        </w:rPr>
        <w:t xml:space="preserve">Plac Odrodzenia 3, 89-430 Kamień Krajeński, </w:t>
      </w:r>
      <w:r w:rsidR="00270D88" w:rsidRPr="00EC3772">
        <w:rPr>
          <w:rFonts w:ascii="Times New Roman" w:eastAsia="Times New Roman" w:hAnsi="Times New Roman" w:cs="Times New Roman"/>
          <w:sz w:val="24"/>
          <w:szCs w:val="24"/>
          <w:lang w:eastAsia="pl-PL"/>
        </w:rPr>
        <w:br/>
      </w:r>
      <w:r w:rsidR="00AF3E9B" w:rsidRPr="00EC3772">
        <w:rPr>
          <w:rFonts w:ascii="Times New Roman" w:eastAsia="Times New Roman" w:hAnsi="Times New Roman" w:cs="Times New Roman"/>
          <w:sz w:val="24"/>
          <w:szCs w:val="24"/>
          <w:lang w:eastAsia="pl-PL"/>
        </w:rPr>
        <w:t>tel.:</w:t>
      </w:r>
      <w:r w:rsidR="00060840" w:rsidRPr="00EC3772">
        <w:rPr>
          <w:rFonts w:ascii="Times New Roman" w:eastAsia="Times New Roman" w:hAnsi="Times New Roman" w:cs="Times New Roman"/>
          <w:sz w:val="24"/>
          <w:szCs w:val="24"/>
          <w:lang w:eastAsia="pl-PL"/>
        </w:rPr>
        <w:t xml:space="preserve"> </w:t>
      </w:r>
      <w:r w:rsidR="00AF3E9B" w:rsidRPr="00EC3772">
        <w:rPr>
          <w:rFonts w:ascii="Times New Roman" w:eastAsia="Times New Roman" w:hAnsi="Times New Roman" w:cs="Times New Roman"/>
          <w:sz w:val="24"/>
          <w:szCs w:val="24"/>
          <w:lang w:eastAsia="pl-PL"/>
        </w:rPr>
        <w:t xml:space="preserve">52 389 45 </w:t>
      </w:r>
      <w:r w:rsidR="00270D88" w:rsidRPr="00EC3772">
        <w:rPr>
          <w:rFonts w:ascii="Times New Roman" w:eastAsia="Times New Roman" w:hAnsi="Times New Roman" w:cs="Times New Roman"/>
          <w:sz w:val="24"/>
          <w:szCs w:val="24"/>
          <w:lang w:eastAsia="pl-PL"/>
        </w:rPr>
        <w:t>26</w:t>
      </w:r>
      <w:r w:rsidR="00AF3E9B" w:rsidRPr="00EC3772">
        <w:rPr>
          <w:rFonts w:ascii="Times New Roman" w:eastAsia="Times New Roman" w:hAnsi="Times New Roman" w:cs="Times New Roman"/>
          <w:sz w:val="24"/>
          <w:szCs w:val="24"/>
          <w:lang w:eastAsia="pl-PL"/>
        </w:rPr>
        <w:t>;</w:t>
      </w:r>
    </w:p>
    <w:p w:rsidR="00AF3E9B" w:rsidRPr="00EC3772" w:rsidRDefault="00AF3E9B" w:rsidP="002E4506">
      <w:pPr>
        <w:numPr>
          <w:ilvl w:val="0"/>
          <w:numId w:val="26"/>
        </w:numPr>
        <w:suppressAutoHyphens/>
        <w:spacing w:after="150" w:line="360" w:lineRule="auto"/>
        <w:ind w:left="426" w:hanging="426"/>
        <w:contextualSpacing/>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W sprawach z zakresu ochrony danych osobowych mogą Państwo kontaktować się z Inspektorem Ochrony Danych, e-mail:</w:t>
      </w:r>
      <w:r w:rsidR="00060840" w:rsidRPr="00EC3772">
        <w:rPr>
          <w:rFonts w:ascii="Times New Roman" w:eastAsia="Times New Roman" w:hAnsi="Times New Roman" w:cs="Times New Roman"/>
          <w:sz w:val="24"/>
          <w:szCs w:val="24"/>
          <w:lang w:eastAsia="pl-PL"/>
        </w:rPr>
        <w:t xml:space="preserve"> </w:t>
      </w:r>
      <w:r w:rsidRPr="00EC3772">
        <w:rPr>
          <w:rFonts w:ascii="Times New Roman" w:eastAsia="Times New Roman" w:hAnsi="Times New Roman" w:cs="Times New Roman"/>
          <w:sz w:val="24"/>
          <w:szCs w:val="24"/>
          <w:lang w:eastAsia="pl-PL"/>
        </w:rPr>
        <w:t>inspektor@cbi24.pl</w:t>
      </w:r>
      <w:r w:rsidRPr="00EC3772">
        <w:rPr>
          <w:rFonts w:ascii="Times New Roman" w:eastAsia="Times New Roman" w:hAnsi="Times New Roman" w:cs="Times New Roman"/>
          <w:color w:val="FF0000"/>
          <w:sz w:val="24"/>
          <w:szCs w:val="24"/>
          <w:u w:val="single"/>
          <w:lang w:eastAsia="pl-PL"/>
        </w:rPr>
        <w:t xml:space="preserve"> </w:t>
      </w:r>
    </w:p>
    <w:p w:rsidR="00AF3E9B" w:rsidRPr="00EC3772" w:rsidRDefault="00AF3E9B" w:rsidP="002E4506">
      <w:pPr>
        <w:numPr>
          <w:ilvl w:val="0"/>
          <w:numId w:val="26"/>
        </w:numPr>
        <w:suppressAutoHyphens/>
        <w:spacing w:after="150" w:line="360" w:lineRule="auto"/>
        <w:ind w:left="426" w:hanging="426"/>
        <w:contextualSpacing/>
        <w:jc w:val="both"/>
        <w:rPr>
          <w:rFonts w:ascii="Times New Roman" w:eastAsia="Calibri" w:hAnsi="Times New Roman" w:cs="Times New Roman"/>
          <w:i/>
          <w:sz w:val="24"/>
          <w:szCs w:val="24"/>
        </w:rPr>
      </w:pPr>
      <w:r w:rsidRPr="00EC3772">
        <w:rPr>
          <w:rFonts w:ascii="Times New Roman" w:eastAsia="Times New Roman" w:hAnsi="Times New Roman" w:cs="Times New Roman"/>
          <w:sz w:val="24"/>
          <w:szCs w:val="24"/>
          <w:lang w:eastAsia="pl-PL"/>
        </w:rPr>
        <w:t>Pani/Pana dane osobowe przetwarzane będą na podstawie art. 6 ust. 1 lit. c</w:t>
      </w:r>
      <w:r w:rsidRPr="00EC3772">
        <w:rPr>
          <w:rFonts w:ascii="Times New Roman" w:eastAsia="Times New Roman" w:hAnsi="Times New Roman" w:cs="Times New Roman"/>
          <w:i/>
          <w:sz w:val="24"/>
          <w:szCs w:val="24"/>
          <w:lang w:eastAsia="pl-PL"/>
        </w:rPr>
        <w:t xml:space="preserve"> </w:t>
      </w:r>
      <w:r w:rsidRPr="00EC3772">
        <w:rPr>
          <w:rFonts w:ascii="Times New Roman" w:eastAsia="Times New Roman" w:hAnsi="Times New Roman" w:cs="Times New Roman"/>
          <w:sz w:val="24"/>
          <w:szCs w:val="24"/>
          <w:lang w:eastAsia="pl-PL"/>
        </w:rPr>
        <w:t xml:space="preserve">RODO – jako niezbędne do wypełnienia obowiązku prawnego ciążącego na Administratorze na mocy przepisów ustawy z dnia </w:t>
      </w:r>
      <w:r w:rsidR="00270D88" w:rsidRPr="00EC3772">
        <w:rPr>
          <w:rFonts w:ascii="Times New Roman" w:eastAsia="Times New Roman" w:hAnsi="Times New Roman" w:cs="Times New Roman"/>
          <w:sz w:val="24"/>
          <w:szCs w:val="24"/>
          <w:lang w:eastAsia="pl-PL"/>
        </w:rPr>
        <w:t>11 września 2019</w:t>
      </w:r>
      <w:r w:rsidRPr="00EC3772">
        <w:rPr>
          <w:rFonts w:ascii="Times New Roman" w:eastAsia="Times New Roman" w:hAnsi="Times New Roman" w:cs="Times New Roman"/>
          <w:sz w:val="24"/>
          <w:szCs w:val="24"/>
          <w:lang w:eastAsia="pl-PL"/>
        </w:rPr>
        <w:t xml:space="preserve"> r. – Prawo zamówień publicznych</w:t>
      </w:r>
      <w:r w:rsidR="00270D88" w:rsidRPr="00EC3772">
        <w:rPr>
          <w:rFonts w:ascii="Times New Roman" w:eastAsia="Times New Roman" w:hAnsi="Times New Roman" w:cs="Times New Roman"/>
          <w:sz w:val="24"/>
          <w:szCs w:val="24"/>
          <w:lang w:eastAsia="pl-PL"/>
        </w:rPr>
        <w:t xml:space="preserve"> (t. j. Dz. U. z 2022 r. poz. 1710 ze zm.), dalej „ustawa </w:t>
      </w:r>
      <w:proofErr w:type="spellStart"/>
      <w:r w:rsidR="00270D88" w:rsidRPr="00EC3772">
        <w:rPr>
          <w:rFonts w:ascii="Times New Roman" w:eastAsia="Times New Roman" w:hAnsi="Times New Roman" w:cs="Times New Roman"/>
          <w:sz w:val="24"/>
          <w:szCs w:val="24"/>
          <w:lang w:eastAsia="pl-PL"/>
        </w:rPr>
        <w:t>Pzp</w:t>
      </w:r>
      <w:proofErr w:type="spellEnd"/>
      <w:r w:rsidR="00270D88" w:rsidRPr="00EC3772">
        <w:rPr>
          <w:rFonts w:ascii="Times New Roman" w:eastAsia="Times New Roman" w:hAnsi="Times New Roman" w:cs="Times New Roman"/>
          <w:sz w:val="24"/>
          <w:szCs w:val="24"/>
          <w:lang w:eastAsia="pl-PL"/>
        </w:rPr>
        <w:t>”</w:t>
      </w:r>
      <w:r w:rsidRPr="00EC3772">
        <w:rPr>
          <w:rFonts w:ascii="Times New Roman" w:eastAsia="Times New Roman" w:hAnsi="Times New Roman" w:cs="Times New Roman"/>
          <w:sz w:val="24"/>
          <w:szCs w:val="24"/>
          <w:lang w:eastAsia="pl-PL"/>
        </w:rPr>
        <w:t xml:space="preserve">, w celu </w:t>
      </w:r>
      <w:r w:rsidRPr="00EC3772">
        <w:rPr>
          <w:rFonts w:ascii="Times New Roman" w:eastAsia="Calibri" w:hAnsi="Times New Roman" w:cs="Times New Roman"/>
          <w:sz w:val="24"/>
          <w:szCs w:val="24"/>
        </w:rPr>
        <w:t>związanym z postępowaniem o udziele</w:t>
      </w:r>
      <w:r w:rsidR="00EC3772">
        <w:rPr>
          <w:rFonts w:ascii="Times New Roman" w:eastAsia="Calibri" w:hAnsi="Times New Roman" w:cs="Times New Roman"/>
          <w:sz w:val="24"/>
          <w:szCs w:val="24"/>
        </w:rPr>
        <w:t xml:space="preserve">nie zamówienia publicznego pn.: </w:t>
      </w:r>
      <w:r w:rsidR="00EC3772" w:rsidRPr="00EC3772">
        <w:rPr>
          <w:rFonts w:ascii="Times New Roman" w:eastAsia="Calibri" w:hAnsi="Times New Roman" w:cs="Times New Roman"/>
          <w:sz w:val="24"/>
          <w:szCs w:val="24"/>
        </w:rPr>
        <w:t>„</w:t>
      </w:r>
      <w:r w:rsidR="009630FE">
        <w:rPr>
          <w:rFonts w:ascii="Times New Roman" w:eastAsia="Calibri" w:hAnsi="Times New Roman" w:cs="Times New Roman"/>
          <w:sz w:val="24"/>
          <w:szCs w:val="24"/>
        </w:rPr>
        <w:t xml:space="preserve">Transport seniorów do i z ośrodka </w:t>
      </w:r>
      <w:r w:rsidR="00EC3772" w:rsidRPr="00EC3772">
        <w:rPr>
          <w:rFonts w:ascii="Times New Roman" w:eastAsia="Calibri" w:hAnsi="Times New Roman" w:cs="Times New Roman"/>
          <w:sz w:val="24"/>
          <w:szCs w:val="24"/>
        </w:rPr>
        <w:t>w 2023 roku.”</w:t>
      </w:r>
    </w:p>
    <w:p w:rsidR="00AF3E9B" w:rsidRPr="00EC3772" w:rsidRDefault="00AF3E9B" w:rsidP="002E4506">
      <w:pPr>
        <w:numPr>
          <w:ilvl w:val="0"/>
          <w:numId w:val="26"/>
        </w:numPr>
        <w:suppressAutoHyphens/>
        <w:spacing w:after="150" w:line="360" w:lineRule="auto"/>
        <w:ind w:left="426" w:hanging="426"/>
        <w:contextualSpacing/>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 xml:space="preserve">W związku z przetwarzaniem danych w celu, o którym mowa w ust. 3, odbiorcami Pani/Pana danych osobowych mogą być: </w:t>
      </w:r>
    </w:p>
    <w:p w:rsidR="00AF3E9B" w:rsidRPr="00EC3772" w:rsidRDefault="00AF3E9B" w:rsidP="002E4506">
      <w:pPr>
        <w:numPr>
          <w:ilvl w:val="0"/>
          <w:numId w:val="21"/>
        </w:numPr>
        <w:suppressAutoHyphens/>
        <w:spacing w:after="150" w:line="360" w:lineRule="auto"/>
        <w:ind w:left="426" w:hanging="426"/>
        <w:contextualSpacing/>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podmioty uprawnione do tego na podstawie przepisów prawa;</w:t>
      </w:r>
    </w:p>
    <w:p w:rsidR="00AF3E9B" w:rsidRPr="00EC3772" w:rsidRDefault="00AF3E9B" w:rsidP="002E4506">
      <w:pPr>
        <w:numPr>
          <w:ilvl w:val="0"/>
          <w:numId w:val="21"/>
        </w:numPr>
        <w:suppressAutoHyphens/>
        <w:spacing w:after="150" w:line="360" w:lineRule="auto"/>
        <w:ind w:left="426" w:hanging="426"/>
        <w:contextualSpacing/>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 xml:space="preserve">podmioty, które na podstawie stosownych umów podpisanych z Administratorem są </w:t>
      </w:r>
      <w:proofErr w:type="spellStart"/>
      <w:r w:rsidRPr="00EC3772">
        <w:rPr>
          <w:rFonts w:ascii="Times New Roman" w:eastAsia="Times New Roman" w:hAnsi="Times New Roman" w:cs="Times New Roman"/>
          <w:sz w:val="24"/>
          <w:szCs w:val="24"/>
          <w:lang w:eastAsia="pl-PL"/>
        </w:rPr>
        <w:t>współadministratorami</w:t>
      </w:r>
      <w:proofErr w:type="spellEnd"/>
      <w:r w:rsidRPr="00EC3772">
        <w:rPr>
          <w:rFonts w:ascii="Times New Roman" w:eastAsia="Times New Roman" w:hAnsi="Times New Roman" w:cs="Times New Roman"/>
          <w:sz w:val="24"/>
          <w:szCs w:val="24"/>
          <w:lang w:eastAsia="pl-PL"/>
        </w:rPr>
        <w:t xml:space="preserve"> danych osobowych lub przetwarzają w imieniu Administratora dane osobowe, jako podmioty przetwarzające;</w:t>
      </w:r>
    </w:p>
    <w:p w:rsidR="00AF3E9B" w:rsidRPr="00EC3772" w:rsidRDefault="00AF3E9B" w:rsidP="002E4506">
      <w:pPr>
        <w:numPr>
          <w:ilvl w:val="0"/>
          <w:numId w:val="21"/>
        </w:numPr>
        <w:suppressAutoHyphens/>
        <w:spacing w:after="150" w:line="360" w:lineRule="auto"/>
        <w:ind w:left="426" w:hanging="426"/>
        <w:contextualSpacing/>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 xml:space="preserve">osoby lub podmioty, którym udostępniona zostanie dokumentacja postępowania w oparciu o art. </w:t>
      </w:r>
      <w:r w:rsidR="00270D88" w:rsidRPr="00EC3772">
        <w:rPr>
          <w:rFonts w:ascii="Times New Roman" w:eastAsia="Times New Roman" w:hAnsi="Times New Roman" w:cs="Times New Roman"/>
          <w:sz w:val="24"/>
          <w:szCs w:val="24"/>
          <w:lang w:eastAsia="pl-PL"/>
        </w:rPr>
        <w:t>18</w:t>
      </w:r>
      <w:r w:rsidRPr="00EC3772">
        <w:rPr>
          <w:rFonts w:ascii="Times New Roman" w:eastAsia="Times New Roman" w:hAnsi="Times New Roman" w:cs="Times New Roman"/>
          <w:sz w:val="24"/>
          <w:szCs w:val="24"/>
          <w:lang w:eastAsia="pl-PL"/>
        </w:rPr>
        <w:t xml:space="preserve"> ustawy </w:t>
      </w:r>
      <w:proofErr w:type="spellStart"/>
      <w:r w:rsidRPr="00EC3772">
        <w:rPr>
          <w:rFonts w:ascii="Times New Roman" w:eastAsia="Times New Roman" w:hAnsi="Times New Roman" w:cs="Times New Roman"/>
          <w:sz w:val="24"/>
          <w:szCs w:val="24"/>
          <w:lang w:eastAsia="pl-PL"/>
        </w:rPr>
        <w:t>Pzp</w:t>
      </w:r>
      <w:proofErr w:type="spellEnd"/>
      <w:r w:rsidRPr="00EC3772">
        <w:rPr>
          <w:rFonts w:ascii="Times New Roman" w:eastAsia="Times New Roman" w:hAnsi="Times New Roman" w:cs="Times New Roman"/>
          <w:sz w:val="24"/>
          <w:szCs w:val="24"/>
          <w:lang w:eastAsia="pl-PL"/>
        </w:rPr>
        <w:t>.</w:t>
      </w:r>
    </w:p>
    <w:p w:rsidR="00AF3E9B" w:rsidRPr="00EC3772" w:rsidRDefault="00AF3E9B" w:rsidP="003B0262">
      <w:pPr>
        <w:numPr>
          <w:ilvl w:val="0"/>
          <w:numId w:val="25"/>
        </w:numPr>
        <w:suppressAutoHyphens/>
        <w:spacing w:after="0" w:line="360" w:lineRule="auto"/>
        <w:ind w:left="426" w:hanging="426"/>
        <w:jc w:val="both"/>
        <w:rPr>
          <w:rFonts w:ascii="Times New Roman" w:eastAsia="Times New Roman" w:hAnsi="Times New Roman" w:cs="Times New Roman"/>
          <w:sz w:val="24"/>
          <w:szCs w:val="24"/>
          <w:lang w:eastAsia="pl-PL"/>
        </w:rPr>
      </w:pPr>
      <w:r w:rsidRPr="00EC3772">
        <w:rPr>
          <w:rFonts w:ascii="Times New Roman" w:eastAsia="Times New Roman" w:hAnsi="Times New Roman" w:cs="Times New Roman"/>
          <w:sz w:val="24"/>
          <w:szCs w:val="24"/>
          <w:lang w:eastAsia="pl-PL"/>
        </w:rPr>
        <w:t>Administrator nie ma zamiaru przekazywać Pani/Pana danych osobowych do państwa trzeciego lub organizacji międzynarodowych/ma zamiar przekazać Pani/Pana dane osobowe do państwa trzeciego lub organizacji międzynarodowej</w:t>
      </w:r>
      <w:r w:rsidRPr="00EC3772">
        <w:rPr>
          <w:rFonts w:ascii="Times New Roman" w:eastAsia="Times New Roman" w:hAnsi="Times New Roman" w:cs="Times New Roman"/>
          <w:sz w:val="24"/>
          <w:szCs w:val="24"/>
          <w:vertAlign w:val="superscript"/>
          <w:lang w:eastAsia="pl-PL"/>
        </w:rPr>
        <w:footnoteReference w:id="1"/>
      </w:r>
      <w:r w:rsidRPr="00EC3772">
        <w:rPr>
          <w:rFonts w:ascii="Times New Roman" w:eastAsia="Times New Roman" w:hAnsi="Times New Roman" w:cs="Times New Roman"/>
          <w:sz w:val="24"/>
          <w:szCs w:val="24"/>
          <w:vertAlign w:val="superscript"/>
          <w:lang w:eastAsia="pl-PL"/>
        </w:rPr>
        <w:t>.</w:t>
      </w:r>
    </w:p>
    <w:p w:rsidR="00AF3E9B" w:rsidRPr="00EC3772" w:rsidRDefault="00AF3E9B" w:rsidP="002E4506">
      <w:pPr>
        <w:numPr>
          <w:ilvl w:val="0"/>
          <w:numId w:val="25"/>
        </w:numPr>
        <w:suppressAutoHyphens/>
        <w:spacing w:after="160" w:line="360" w:lineRule="auto"/>
        <w:ind w:left="426" w:hanging="426"/>
        <w:jc w:val="both"/>
        <w:rPr>
          <w:rFonts w:ascii="Times New Roman" w:eastAsia="Calibri" w:hAnsi="Times New Roman" w:cs="Times New Roman"/>
          <w:sz w:val="24"/>
          <w:szCs w:val="24"/>
        </w:rPr>
      </w:pPr>
      <w:r w:rsidRPr="00EC3772">
        <w:rPr>
          <w:rFonts w:ascii="Times New Roman" w:eastAsia="Times New Roman" w:hAnsi="Times New Roman" w:cs="Times New Roman"/>
          <w:sz w:val="24"/>
          <w:szCs w:val="24"/>
          <w:lang w:eastAsia="pl-PL"/>
        </w:rPr>
        <w:t xml:space="preserve">Pani/Pana dane osobowe będą przechowywane przez okres niezbędny do realizacji celu określonego w ust. 3. Zgodnie z art. </w:t>
      </w:r>
      <w:r w:rsidR="00270D88" w:rsidRPr="00EC3772">
        <w:rPr>
          <w:rFonts w:ascii="Times New Roman" w:eastAsia="Times New Roman" w:hAnsi="Times New Roman" w:cs="Times New Roman"/>
          <w:sz w:val="24"/>
          <w:szCs w:val="24"/>
          <w:lang w:eastAsia="pl-PL"/>
        </w:rPr>
        <w:t>78</w:t>
      </w:r>
      <w:r w:rsidRPr="00EC3772">
        <w:rPr>
          <w:rFonts w:ascii="Times New Roman" w:eastAsia="Times New Roman" w:hAnsi="Times New Roman" w:cs="Times New Roman"/>
          <w:sz w:val="24"/>
          <w:szCs w:val="24"/>
          <w:lang w:eastAsia="pl-PL"/>
        </w:rPr>
        <w:t xml:space="preserve"> ust. 1 </w:t>
      </w:r>
      <w:r w:rsidR="00270D88" w:rsidRPr="00EC3772">
        <w:rPr>
          <w:rFonts w:ascii="Times New Roman" w:eastAsia="Times New Roman" w:hAnsi="Times New Roman" w:cs="Times New Roman"/>
          <w:sz w:val="24"/>
          <w:szCs w:val="24"/>
          <w:lang w:eastAsia="pl-PL"/>
        </w:rPr>
        <w:t xml:space="preserve">ustawy </w:t>
      </w:r>
      <w:proofErr w:type="spellStart"/>
      <w:r w:rsidRPr="00EC3772">
        <w:rPr>
          <w:rFonts w:ascii="Times New Roman" w:eastAsia="Times New Roman" w:hAnsi="Times New Roman" w:cs="Times New Roman"/>
          <w:sz w:val="24"/>
          <w:szCs w:val="24"/>
          <w:lang w:eastAsia="pl-PL"/>
        </w:rPr>
        <w:t>Pzp</w:t>
      </w:r>
      <w:proofErr w:type="spellEnd"/>
      <w:r w:rsidRPr="00EC3772">
        <w:rPr>
          <w:rFonts w:ascii="Times New Roman" w:eastAsia="Times New Roman" w:hAnsi="Times New Roman" w:cs="Times New Roman"/>
          <w:sz w:val="24"/>
          <w:szCs w:val="24"/>
          <w:lang w:eastAsia="pl-PL"/>
        </w:rPr>
        <w:t xml:space="preserve"> zamawiający przechowuje protokół wraz z załącznikami przez okres 4 lat od dnia zakończenia postępowania o udzielenie zamówienia, w</w:t>
      </w:r>
      <w:r w:rsidRPr="00EC3772">
        <w:rPr>
          <w:rFonts w:ascii="Times New Roman" w:eastAsia="Calibri" w:hAnsi="Times New Roman" w:cs="Times New Roman"/>
          <w:sz w:val="24"/>
          <w:szCs w:val="24"/>
        </w:rPr>
        <w:t xml:space="preserve"> sposób gwarantujący jego nienaruszalność. Jeżeli czas trwania umowy </w:t>
      </w:r>
      <w:r w:rsidRPr="00EC3772">
        <w:rPr>
          <w:rFonts w:ascii="Times New Roman" w:eastAsia="Calibri" w:hAnsi="Times New Roman" w:cs="Times New Roman"/>
          <w:sz w:val="24"/>
          <w:szCs w:val="24"/>
        </w:rPr>
        <w:lastRenderedPageBreak/>
        <w:t>przekracza 4 lata, zamawiający przechowuje umowę przez cały czas umowy. Ponadto dane osobowe będą przechowywane przez okres oraz w zakresie wymaganym przez ustawę z dnia 14 lipca 1983 r. o narodowym zasobi</w:t>
      </w:r>
      <w:r w:rsidR="00270D88" w:rsidRPr="00EC3772">
        <w:rPr>
          <w:rFonts w:ascii="Times New Roman" w:eastAsia="Calibri" w:hAnsi="Times New Roman" w:cs="Times New Roman"/>
          <w:sz w:val="24"/>
          <w:szCs w:val="24"/>
        </w:rPr>
        <w:t>e archiwalnym i archiwach (t.</w:t>
      </w:r>
      <w:r w:rsidRPr="00EC3772">
        <w:rPr>
          <w:rFonts w:ascii="Times New Roman" w:eastAsia="Calibri" w:hAnsi="Times New Roman" w:cs="Times New Roman"/>
          <w:sz w:val="24"/>
          <w:szCs w:val="24"/>
        </w:rPr>
        <w:t xml:space="preserve"> j. Dz. U. z 20</w:t>
      </w:r>
      <w:r w:rsidR="00270D88" w:rsidRPr="00EC3772">
        <w:rPr>
          <w:rFonts w:ascii="Times New Roman" w:eastAsia="Calibri" w:hAnsi="Times New Roman" w:cs="Times New Roman"/>
          <w:sz w:val="24"/>
          <w:szCs w:val="24"/>
        </w:rPr>
        <w:t>20</w:t>
      </w:r>
      <w:r w:rsidRPr="00EC3772">
        <w:rPr>
          <w:rFonts w:ascii="Times New Roman" w:eastAsia="Calibri" w:hAnsi="Times New Roman" w:cs="Times New Roman"/>
          <w:sz w:val="24"/>
          <w:szCs w:val="24"/>
        </w:rPr>
        <w:t xml:space="preserve"> r. poz. </w:t>
      </w:r>
      <w:r w:rsidR="00270D88" w:rsidRPr="00EC3772">
        <w:rPr>
          <w:rFonts w:ascii="Times New Roman" w:eastAsia="Calibri" w:hAnsi="Times New Roman" w:cs="Times New Roman"/>
          <w:sz w:val="24"/>
          <w:szCs w:val="24"/>
        </w:rPr>
        <w:t>164</w:t>
      </w:r>
      <w:r w:rsidRPr="00EC3772">
        <w:rPr>
          <w:rFonts w:ascii="Times New Roman" w:eastAsia="Calibri" w:hAnsi="Times New Roman" w:cs="Times New Roman"/>
          <w:sz w:val="24"/>
          <w:szCs w:val="24"/>
        </w:rPr>
        <w:t xml:space="preserve"> ze zm.), akty wykonawcze do tej ustawy oraz inne przepisy prawa.</w:t>
      </w:r>
    </w:p>
    <w:p w:rsidR="00AF3E9B" w:rsidRPr="00EC3772" w:rsidRDefault="00AF3E9B" w:rsidP="00270D88">
      <w:pPr>
        <w:numPr>
          <w:ilvl w:val="0"/>
          <w:numId w:val="25"/>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W związku z przetwarzaniem przez Administratora Pani/Pana danych osobowych przysługuje Pani/Panu:</w:t>
      </w:r>
    </w:p>
    <w:p w:rsidR="00AF3E9B" w:rsidRPr="00EC3772" w:rsidRDefault="00AF3E9B" w:rsidP="003B0262">
      <w:pPr>
        <w:numPr>
          <w:ilvl w:val="0"/>
          <w:numId w:val="22"/>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prawo dostępu do danych osobowych, w tym prawo do otrzymania kopii danych podlegających przetwarzaniu, przy czym, gdyby wykonanie tego obowiązku przez Zamawiającego, wymagało niewspółmiernie dużego wysiłku, Zamawiający może żądać od Pani/Pana, wskazania dodatkowych informacji mających w szczególności na celu sprecyzowanie żądania, w szczególności podanie nazwy lub daty postępowania (zakończonego postępowania) o udzielenie zamówienia.</w:t>
      </w:r>
    </w:p>
    <w:p w:rsidR="00AF3E9B" w:rsidRPr="00EC3772" w:rsidRDefault="00AF3E9B" w:rsidP="003B0262">
      <w:pPr>
        <w:numPr>
          <w:ilvl w:val="0"/>
          <w:numId w:val="22"/>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 xml:space="preserve">prawo żądania sprostowania danych osobowych które są nieprawidłowe, a także prawo żądania uzupełnienia niekompletnych danych osobowych - przy czym skorzystanie przez Panią/Pana, z tego uprawnienia nie może skutkować zmianą wyniku postępowania ani zmianą postanowień umowy w zakresie niezgodnym z ustawą </w:t>
      </w:r>
      <w:proofErr w:type="spellStart"/>
      <w:r w:rsidRPr="00EC3772">
        <w:rPr>
          <w:rFonts w:ascii="Times New Roman" w:eastAsia="Calibri" w:hAnsi="Times New Roman" w:cs="Times New Roman"/>
          <w:sz w:val="24"/>
          <w:szCs w:val="24"/>
        </w:rPr>
        <w:t>Pzp</w:t>
      </w:r>
      <w:proofErr w:type="spellEnd"/>
      <w:r w:rsidRPr="00EC3772">
        <w:rPr>
          <w:rFonts w:ascii="Times New Roman" w:eastAsia="Calibri" w:hAnsi="Times New Roman" w:cs="Times New Roman"/>
          <w:sz w:val="24"/>
          <w:szCs w:val="24"/>
        </w:rPr>
        <w:t xml:space="preserve"> ani naruszać integralności protokołu oraz jego załączników.</w:t>
      </w:r>
    </w:p>
    <w:p w:rsidR="00AF3E9B" w:rsidRPr="00EC3772" w:rsidRDefault="00AF3E9B" w:rsidP="003B0262">
      <w:pPr>
        <w:numPr>
          <w:ilvl w:val="0"/>
          <w:numId w:val="22"/>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prawo do żądania ograniczenia przetwarzania danych osobowych, w następujących przypadkach:</w:t>
      </w:r>
    </w:p>
    <w:p w:rsidR="00AF3E9B" w:rsidRPr="00EC3772" w:rsidRDefault="00AF3E9B" w:rsidP="003B0262">
      <w:pPr>
        <w:numPr>
          <w:ilvl w:val="0"/>
          <w:numId w:val="23"/>
        </w:numPr>
        <w:tabs>
          <w:tab w:val="left" w:pos="426"/>
        </w:tabs>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gdy kwestionuje Pani/Pan prawidłowość danych osobowych – na okres pozwalający Administratorowi sprawdzić prawidłowość tych danych,</w:t>
      </w:r>
    </w:p>
    <w:p w:rsidR="00AF3E9B" w:rsidRPr="00EC3772" w:rsidRDefault="00AF3E9B" w:rsidP="003B0262">
      <w:pPr>
        <w:numPr>
          <w:ilvl w:val="0"/>
          <w:numId w:val="23"/>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jeżeli przetwarzanie jest niezgodne z prawem, a Pani/Pan sprzeciwia się usunięciu danych osobowych, żądając w zamian ograniczenia ich wykorzystania,</w:t>
      </w:r>
    </w:p>
    <w:p w:rsidR="00AF3E9B" w:rsidRPr="00EC3772" w:rsidRDefault="00AF3E9B" w:rsidP="003B0262">
      <w:pPr>
        <w:numPr>
          <w:ilvl w:val="0"/>
          <w:numId w:val="23"/>
        </w:numPr>
        <w:tabs>
          <w:tab w:val="left" w:pos="426"/>
        </w:tabs>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Administrator nie potrzebuje już danych do celów przetwarzania, ale są one potrzebne Pani/Panu do ustalenia, dochodzenia lub obrony roszczeń,</w:t>
      </w:r>
    </w:p>
    <w:p w:rsidR="00AF3E9B" w:rsidRPr="00EC3772" w:rsidRDefault="00AF3E9B" w:rsidP="003B0262">
      <w:pPr>
        <w:numPr>
          <w:ilvl w:val="0"/>
          <w:numId w:val="23"/>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Jeżeli wniosła/wniósł Pani/Pan sprzeciw na mocy art. 21 ust. 1 RODO wobec przetwarzania – do czasu stwierdzenia, czy prawnie uzasadnione podstawy po stronie Administratora są nadrzędne wobec podstaw sprzeciwu</w:t>
      </w:r>
    </w:p>
    <w:p w:rsidR="00AF3E9B" w:rsidRPr="00EC3772" w:rsidRDefault="00AF3E9B" w:rsidP="002E4506">
      <w:pPr>
        <w:spacing w:after="0" w:line="360" w:lineRule="auto"/>
        <w:ind w:left="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 przy czym, nie ogranicza przetwarzania danych osobowych do czasu zakończenia postępowania o udzielenie zamówienia publicznego lub konkursu, a nadto od dnia zakończenia postępowania o udzielenie zamówienia, w przypadku gdy wniesienie żądania ograniczenia przetwarzania danych osobowych spowoduje ograniczenie przetwarzania tych danych osobowych zawartych w protokole i załącznikach do protokołu, Zamawiający nie udostępnia tych danych zawartych w protokole i w załącznikach do protokołu, chyba że zachodzą przesłanki, o których mowa w art. 18 ust. 2 RODO.</w:t>
      </w:r>
    </w:p>
    <w:p w:rsidR="00AF3E9B" w:rsidRPr="00EC3772" w:rsidRDefault="00AF3E9B" w:rsidP="00F73879">
      <w:pPr>
        <w:numPr>
          <w:ilvl w:val="0"/>
          <w:numId w:val="25"/>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lastRenderedPageBreak/>
        <w:t>W związku z przetwarzaniem przez Administratora Pani/Pana danych osobowych nie przysługuje Pani/Panu:</w:t>
      </w:r>
    </w:p>
    <w:p w:rsidR="00AF3E9B" w:rsidRPr="00EC3772" w:rsidRDefault="00AF3E9B" w:rsidP="00F73879">
      <w:pPr>
        <w:numPr>
          <w:ilvl w:val="0"/>
          <w:numId w:val="24"/>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prawo do usunięcia danych osobowych, gdyż na podstawie art. 17 ust. 3 lit. b), d) oraz e) RODO – prawo to nie ma zastosowania w związku z przetwarzaniem danych w celu wskazanym w ust. 3;</w:t>
      </w:r>
    </w:p>
    <w:p w:rsidR="00AF3E9B" w:rsidRPr="00EC3772" w:rsidRDefault="00AF3E9B" w:rsidP="00F73879">
      <w:pPr>
        <w:numPr>
          <w:ilvl w:val="0"/>
          <w:numId w:val="24"/>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prawo do sprzeciwu wobec przetwarzania danych osobowych na podstawie art. 21 RODO, gdyż nie ma ono zastosowania, jeżeli podstawę prawną przetwarzania tych danych stanowi art. 6 ust. 1 lit. c) RODO;</w:t>
      </w:r>
    </w:p>
    <w:p w:rsidR="00AF3E9B" w:rsidRPr="00EC3772" w:rsidRDefault="00AF3E9B" w:rsidP="00F73879">
      <w:pPr>
        <w:numPr>
          <w:ilvl w:val="0"/>
          <w:numId w:val="24"/>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 xml:space="preserve">prawa do przenoszenia danych na zasadach określonych w art. 20 RODO. </w:t>
      </w:r>
    </w:p>
    <w:p w:rsidR="00AF3E9B" w:rsidRPr="00EC3772" w:rsidRDefault="00AF3E9B" w:rsidP="00F73879">
      <w:pPr>
        <w:numPr>
          <w:ilvl w:val="0"/>
          <w:numId w:val="25"/>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Przysługuje Pani/Panu prawo wniesienia skargi do organu nadzorczego - Prezesa Urzędu Ochrony Danych Osobowych, pod adres: ul. Stawki 2, 00-193 Warszawa.</w:t>
      </w:r>
    </w:p>
    <w:p w:rsidR="00AF3E9B" w:rsidRPr="00EC3772" w:rsidRDefault="00AF3E9B" w:rsidP="00F73879">
      <w:pPr>
        <w:numPr>
          <w:ilvl w:val="0"/>
          <w:numId w:val="25"/>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Podanie przez Panią/Pana danych osobowych jest wymogiem ustawowym. Niepodanie danych osobowych skutkuje konsekwencjami określonymi w przepisach</w:t>
      </w:r>
      <w:r w:rsidR="00270D88" w:rsidRPr="00EC3772">
        <w:rPr>
          <w:rFonts w:ascii="Times New Roman" w:eastAsia="Calibri" w:hAnsi="Times New Roman" w:cs="Times New Roman"/>
          <w:sz w:val="24"/>
          <w:szCs w:val="24"/>
        </w:rPr>
        <w:t xml:space="preserve"> ustawy</w:t>
      </w:r>
      <w:r w:rsidRPr="00EC3772">
        <w:rPr>
          <w:rFonts w:ascii="Times New Roman" w:eastAsia="Calibri" w:hAnsi="Times New Roman" w:cs="Times New Roman"/>
          <w:sz w:val="24"/>
          <w:szCs w:val="24"/>
        </w:rPr>
        <w:t xml:space="preserve"> </w:t>
      </w:r>
      <w:proofErr w:type="spellStart"/>
      <w:r w:rsidRPr="00EC3772">
        <w:rPr>
          <w:rFonts w:ascii="Times New Roman" w:eastAsia="Calibri" w:hAnsi="Times New Roman" w:cs="Times New Roman"/>
          <w:sz w:val="24"/>
          <w:szCs w:val="24"/>
        </w:rPr>
        <w:t>Pzp</w:t>
      </w:r>
      <w:proofErr w:type="spellEnd"/>
      <w:r w:rsidRPr="00EC3772">
        <w:rPr>
          <w:rFonts w:ascii="Times New Roman" w:eastAsia="Calibri" w:hAnsi="Times New Roman" w:cs="Times New Roman"/>
          <w:sz w:val="24"/>
          <w:szCs w:val="24"/>
        </w:rPr>
        <w:t xml:space="preserve">, w szczególności wykluczeniem z postępowania o udzielenie zamówienia, w myśl art. 24 ust. 1 </w:t>
      </w:r>
      <w:proofErr w:type="spellStart"/>
      <w:r w:rsidRPr="00EC3772">
        <w:rPr>
          <w:rFonts w:ascii="Times New Roman" w:eastAsia="Calibri" w:hAnsi="Times New Roman" w:cs="Times New Roman"/>
          <w:sz w:val="24"/>
          <w:szCs w:val="24"/>
        </w:rPr>
        <w:t>pkt</w:t>
      </w:r>
      <w:proofErr w:type="spellEnd"/>
      <w:r w:rsidRPr="00EC3772">
        <w:rPr>
          <w:rFonts w:ascii="Times New Roman" w:eastAsia="Calibri" w:hAnsi="Times New Roman" w:cs="Times New Roman"/>
          <w:sz w:val="24"/>
          <w:szCs w:val="24"/>
        </w:rPr>
        <w:t xml:space="preserve"> 12 </w:t>
      </w:r>
      <w:r w:rsidR="00270D88" w:rsidRPr="00EC3772">
        <w:rPr>
          <w:rFonts w:ascii="Times New Roman" w:eastAsia="Calibri" w:hAnsi="Times New Roman" w:cs="Times New Roman"/>
          <w:sz w:val="24"/>
          <w:szCs w:val="24"/>
        </w:rPr>
        <w:t xml:space="preserve">ustawy </w:t>
      </w:r>
      <w:proofErr w:type="spellStart"/>
      <w:r w:rsidRPr="00EC3772">
        <w:rPr>
          <w:rFonts w:ascii="Times New Roman" w:eastAsia="Calibri" w:hAnsi="Times New Roman" w:cs="Times New Roman"/>
          <w:sz w:val="24"/>
          <w:szCs w:val="24"/>
        </w:rPr>
        <w:t>Pzp</w:t>
      </w:r>
      <w:proofErr w:type="spellEnd"/>
      <w:r w:rsidRPr="00EC3772">
        <w:rPr>
          <w:rFonts w:ascii="Times New Roman" w:eastAsia="Calibri" w:hAnsi="Times New Roman" w:cs="Times New Roman"/>
          <w:sz w:val="24"/>
          <w:szCs w:val="24"/>
        </w:rPr>
        <w:t>.</w:t>
      </w:r>
    </w:p>
    <w:p w:rsidR="00AF3E9B" w:rsidRPr="00EC3772" w:rsidRDefault="00AF3E9B" w:rsidP="00F73879">
      <w:pPr>
        <w:numPr>
          <w:ilvl w:val="0"/>
          <w:numId w:val="25"/>
        </w:numPr>
        <w:suppressAutoHyphens/>
        <w:spacing w:after="0" w:line="360" w:lineRule="auto"/>
        <w:ind w:left="426" w:hanging="426"/>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 xml:space="preserve">Nie podlega Pani/Pan decyzjom, które opierają się wyłącznie na zautomatyzowanym przetwarzaniu, w tym profilowaniu, o którym mowa w art. 22 RODO. </w:t>
      </w:r>
    </w:p>
    <w:p w:rsidR="00270D88" w:rsidRPr="00EC3772" w:rsidRDefault="00270D88" w:rsidP="00270D88">
      <w:pPr>
        <w:suppressAutoHyphens/>
        <w:spacing w:after="0" w:line="360" w:lineRule="auto"/>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 xml:space="preserve">Zgodnie z art. 19 ust. 2 i 3 ustawy </w:t>
      </w:r>
      <w:proofErr w:type="spellStart"/>
      <w:r w:rsidRPr="00EC3772">
        <w:rPr>
          <w:rFonts w:ascii="Times New Roman" w:eastAsia="Calibri" w:hAnsi="Times New Roman" w:cs="Times New Roman"/>
          <w:sz w:val="24"/>
          <w:szCs w:val="24"/>
        </w:rPr>
        <w:t>Pzp</w:t>
      </w:r>
      <w:proofErr w:type="spellEnd"/>
      <w:r w:rsidRPr="00EC3772">
        <w:rPr>
          <w:rFonts w:ascii="Times New Roman" w:eastAsia="Calibri" w:hAnsi="Times New Roman" w:cs="Times New Roman"/>
          <w:sz w:val="24"/>
          <w:szCs w:val="24"/>
        </w:rPr>
        <w:t>:</w:t>
      </w:r>
    </w:p>
    <w:p w:rsidR="00270D88" w:rsidRPr="00EC3772" w:rsidRDefault="00270D88" w:rsidP="00270D88">
      <w:pPr>
        <w:suppressAutoHyphens/>
        <w:spacing w:after="0" w:line="360" w:lineRule="auto"/>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 xml:space="preserve">- skorzystanie przez osobę, której dane osobowe dotyczą, z uprawnienia do sprostowania lub uzupełnienia, o którym mowa w </w:t>
      </w:r>
      <w:hyperlink r:id="rId9" w:anchor="/document/68636690?unitId=art(16)&amp;cm=DOCUMENT" w:tgtFrame="_blank" w:history="1">
        <w:r w:rsidRPr="00EC3772">
          <w:rPr>
            <w:rFonts w:ascii="Times New Roman" w:eastAsia="Calibri" w:hAnsi="Times New Roman" w:cs="Times New Roman"/>
            <w:sz w:val="24"/>
            <w:szCs w:val="24"/>
          </w:rPr>
          <w:t>art. 16</w:t>
        </w:r>
      </w:hyperlink>
      <w:r w:rsidRPr="00EC3772">
        <w:rPr>
          <w:rFonts w:ascii="Times New Roman" w:eastAsia="Calibri" w:hAnsi="Times New Roman" w:cs="Times New Roman"/>
          <w:sz w:val="24"/>
          <w:szCs w:val="24"/>
        </w:rPr>
        <w:t xml:space="preserve"> rozporządzenia 2016/679, nie może skutkować zmianą wyniku postępowania o udzielenie zamówienia ani zmianą postanowień umowy </w:t>
      </w:r>
      <w:r w:rsidRPr="00EC3772">
        <w:rPr>
          <w:rFonts w:ascii="Times New Roman" w:eastAsia="Calibri" w:hAnsi="Times New Roman" w:cs="Times New Roman"/>
          <w:sz w:val="24"/>
          <w:szCs w:val="24"/>
        </w:rPr>
        <w:br/>
        <w:t>w sprawie zamówienia publicznego w zakresie niezgodnym z ustawą,</w:t>
      </w:r>
    </w:p>
    <w:p w:rsidR="00270D88" w:rsidRPr="00EC3772" w:rsidRDefault="00270D88" w:rsidP="00270D88">
      <w:pPr>
        <w:suppressAutoHyphens/>
        <w:spacing w:after="0" w:line="360" w:lineRule="auto"/>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 xml:space="preserve">- w postępowaniu o udzielenie zamówienia zgłoszenie żądania ograniczenia przetwarzania, </w:t>
      </w:r>
      <w:r w:rsidRPr="00EC3772">
        <w:rPr>
          <w:rFonts w:ascii="Times New Roman" w:eastAsia="Calibri" w:hAnsi="Times New Roman" w:cs="Times New Roman"/>
          <w:sz w:val="24"/>
          <w:szCs w:val="24"/>
        </w:rPr>
        <w:br/>
        <w:t xml:space="preserve">o którym mowa w </w:t>
      </w:r>
      <w:hyperlink r:id="rId10" w:anchor="/document/68636690?unitId=art(18)ust(1)&amp;cm=DOCUMENT" w:tgtFrame="_blank" w:history="1">
        <w:r w:rsidRPr="00EC3772">
          <w:rPr>
            <w:rFonts w:ascii="Times New Roman" w:eastAsia="Calibri" w:hAnsi="Times New Roman" w:cs="Times New Roman"/>
            <w:sz w:val="24"/>
            <w:szCs w:val="24"/>
          </w:rPr>
          <w:t>art. 18 ust. 1</w:t>
        </w:r>
      </w:hyperlink>
      <w:r w:rsidRPr="00EC3772">
        <w:rPr>
          <w:rFonts w:ascii="Times New Roman" w:eastAsia="Calibri" w:hAnsi="Times New Roman" w:cs="Times New Roman"/>
          <w:sz w:val="24"/>
          <w:szCs w:val="24"/>
        </w:rPr>
        <w:t xml:space="preserve"> rozporządzenia 2016/679, nie ogranicza przetwarzania danych osobowych do czasu zakończenia tego postępowania.</w:t>
      </w:r>
    </w:p>
    <w:p w:rsidR="00F73879" w:rsidRDefault="00F73879" w:rsidP="002E4506">
      <w:pPr>
        <w:spacing w:after="0" w:line="240" w:lineRule="auto"/>
        <w:jc w:val="both"/>
        <w:rPr>
          <w:rFonts w:ascii="Times New Roman" w:eastAsia="Calibri" w:hAnsi="Times New Roman" w:cs="Times New Roman"/>
          <w:sz w:val="24"/>
          <w:szCs w:val="24"/>
        </w:rPr>
      </w:pPr>
    </w:p>
    <w:p w:rsidR="003B0262" w:rsidRPr="00EC3772" w:rsidRDefault="003B0262" w:rsidP="002E4506">
      <w:pPr>
        <w:spacing w:after="0" w:line="240" w:lineRule="auto"/>
        <w:jc w:val="both"/>
        <w:rPr>
          <w:rFonts w:ascii="Times New Roman" w:eastAsia="Calibri" w:hAnsi="Times New Roman" w:cs="Times New Roman"/>
          <w:sz w:val="24"/>
          <w:szCs w:val="24"/>
        </w:rPr>
      </w:pPr>
    </w:p>
    <w:p w:rsidR="00AF3E9B" w:rsidRPr="00EC3772" w:rsidRDefault="00AF3E9B" w:rsidP="002E4506">
      <w:pPr>
        <w:spacing w:after="0" w:line="240" w:lineRule="auto"/>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 xml:space="preserve">Zapoznałem się </w:t>
      </w:r>
    </w:p>
    <w:p w:rsidR="00F73879" w:rsidRPr="00EC3772" w:rsidRDefault="00F73879" w:rsidP="002E4506">
      <w:pPr>
        <w:spacing w:after="0" w:line="240" w:lineRule="auto"/>
        <w:jc w:val="both"/>
        <w:rPr>
          <w:rFonts w:ascii="Times New Roman" w:eastAsia="Calibri" w:hAnsi="Times New Roman" w:cs="Times New Roman"/>
          <w:sz w:val="24"/>
          <w:szCs w:val="24"/>
        </w:rPr>
      </w:pPr>
    </w:p>
    <w:p w:rsidR="00AF3E9B" w:rsidRPr="00EC3772" w:rsidRDefault="00AF3E9B" w:rsidP="002E4506">
      <w:pPr>
        <w:spacing w:after="0" w:line="240" w:lineRule="auto"/>
        <w:jc w:val="both"/>
        <w:rPr>
          <w:rFonts w:ascii="Times New Roman" w:eastAsia="Calibri" w:hAnsi="Times New Roman" w:cs="Times New Roman"/>
          <w:sz w:val="24"/>
          <w:szCs w:val="24"/>
        </w:rPr>
      </w:pPr>
      <w:r w:rsidRPr="00EC3772">
        <w:rPr>
          <w:rFonts w:ascii="Times New Roman" w:eastAsia="Calibri" w:hAnsi="Times New Roman" w:cs="Times New Roman"/>
          <w:sz w:val="24"/>
          <w:szCs w:val="24"/>
        </w:rPr>
        <w:t>………………………………..</w:t>
      </w:r>
    </w:p>
    <w:sectPr w:rsidR="00AF3E9B" w:rsidRPr="00EC3772" w:rsidSect="009C4041">
      <w:headerReference w:type="default" r:id="rId11"/>
      <w:footerReference w:type="default" r:id="rId12"/>
      <w:headerReference w:type="first" r:id="rId13"/>
      <w:pgSz w:w="11906" w:h="16838"/>
      <w:pgMar w:top="899" w:right="926" w:bottom="107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46C" w:rsidRDefault="0045546C" w:rsidP="00AF3E9B">
      <w:pPr>
        <w:spacing w:after="0" w:line="240" w:lineRule="auto"/>
      </w:pPr>
      <w:r>
        <w:separator/>
      </w:r>
    </w:p>
  </w:endnote>
  <w:endnote w:type="continuationSeparator" w:id="0">
    <w:p w:rsidR="0045546C" w:rsidRDefault="0045546C" w:rsidP="00AF3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C8" w:rsidRDefault="007C214F">
    <w:pPr>
      <w:pStyle w:val="Stopka"/>
      <w:jc w:val="right"/>
      <w:rPr>
        <w:rFonts w:ascii="Times New Roman" w:hAnsi="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46C" w:rsidRDefault="0045546C" w:rsidP="00AF3E9B">
      <w:pPr>
        <w:spacing w:after="0" w:line="240" w:lineRule="auto"/>
      </w:pPr>
      <w:r>
        <w:separator/>
      </w:r>
    </w:p>
  </w:footnote>
  <w:footnote w:type="continuationSeparator" w:id="0">
    <w:p w:rsidR="0045546C" w:rsidRDefault="0045546C" w:rsidP="00AF3E9B">
      <w:pPr>
        <w:spacing w:after="0" w:line="240" w:lineRule="auto"/>
      </w:pPr>
      <w:r>
        <w:continuationSeparator/>
      </w:r>
    </w:p>
  </w:footnote>
  <w:footnote w:id="1">
    <w:p w:rsidR="00AF3E9B" w:rsidRPr="00F73879" w:rsidRDefault="00AF3E9B" w:rsidP="00AF3E9B">
      <w:pPr>
        <w:pStyle w:val="Tekstprzypisudolnego"/>
        <w:rPr>
          <w:rFonts w:ascii="Times New Roman" w:hAnsi="Times New Roman"/>
        </w:rPr>
      </w:pPr>
      <w:r w:rsidRPr="00F73879">
        <w:rPr>
          <w:rStyle w:val="Odwoanieprzypisudolnego"/>
          <w:rFonts w:ascii="Times New Roman" w:hAnsi="Times New Roman"/>
        </w:rPr>
        <w:footnoteRef/>
      </w:r>
      <w:r w:rsidRPr="00F73879">
        <w:rPr>
          <w:rFonts w:ascii="Times New Roman" w:hAnsi="Times New Roman"/>
        </w:rPr>
        <w:t xml:space="preserve"> W takim przypadku należy udostępnić informacje o stwierdzeniu lub braku stwierdzenia przez Komisję odpowiedniego stopnia ochrony lub w przypadku przekazania, o którym mowa w art. 46, art. 47 lub art. 49 ust. 1 akapit drugi, wzmiankę o odpowiednich lub właściwych zabezpieczeniach oraz informację o sposobach uzyskania kopii tych zabezpieczeń lub o miejscu ich udostępnienia.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41" w:rsidRPr="009C4041" w:rsidRDefault="009C4041" w:rsidP="009C4041">
    <w:pPr>
      <w:tabs>
        <w:tab w:val="left" w:pos="1701"/>
      </w:tabs>
      <w:suppressAutoHyphens/>
      <w:spacing w:after="0" w:line="240" w:lineRule="auto"/>
      <w:rPr>
        <w:rFonts w:ascii="Times New Roman" w:eastAsia="Calibri" w:hAnsi="Times New Roman" w:cs="Times New Roman"/>
        <w:sz w:val="24"/>
        <w:szCs w:val="24"/>
        <w:lang w:eastAsia="zh-CN"/>
      </w:rPr>
    </w:pPr>
    <w:r w:rsidRPr="009C4041">
      <w:rPr>
        <w:rFonts w:ascii="Times New Roman" w:eastAsia="Calibri" w:hAnsi="Times New Roman" w:cs="Times New Roman"/>
        <w:sz w:val="24"/>
        <w:szCs w:val="24"/>
        <w:lang w:eastAsia="zh-CN"/>
      </w:rPr>
      <w:t xml:space="preserve"> </w:t>
    </w:r>
  </w:p>
  <w:p w:rsidR="009C4041" w:rsidRPr="009C4041" w:rsidRDefault="009C4041" w:rsidP="009C4041">
    <w:pPr>
      <w:tabs>
        <w:tab w:val="left" w:pos="1701"/>
      </w:tabs>
      <w:suppressAutoHyphens/>
      <w:spacing w:after="0" w:line="240" w:lineRule="auto"/>
      <w:ind w:left="567" w:hanging="425"/>
      <w:jc w:val="center"/>
      <w:rPr>
        <w:rFonts w:ascii="Cambria" w:eastAsia="Calibri" w:hAnsi="Cambria" w:cs="Times New Roman"/>
        <w:sz w:val="20"/>
        <w:szCs w:val="24"/>
        <w:lang w:eastAsia="zh-C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041" w:rsidRPr="009C4041" w:rsidRDefault="009C4041" w:rsidP="009C4041">
    <w:pPr>
      <w:tabs>
        <w:tab w:val="left" w:pos="1701"/>
      </w:tabs>
      <w:suppressAutoHyphens/>
      <w:spacing w:after="0" w:line="240" w:lineRule="auto"/>
      <w:ind w:left="567" w:firstLine="1134"/>
      <w:rPr>
        <w:rFonts w:ascii="Cambria" w:eastAsia="Calibri" w:hAnsi="Cambria" w:cs="Times New Roman"/>
        <w:b/>
        <w:color w:val="00B050"/>
        <w:sz w:val="20"/>
        <w:szCs w:val="24"/>
        <w:lang w:eastAsia="zh-CN"/>
      </w:rPr>
    </w:pPr>
    <w:r w:rsidRPr="009C4041">
      <w:rPr>
        <w:rFonts w:ascii="Cambria" w:eastAsia="Calibri" w:hAnsi="Cambria" w:cs="Times New Roman"/>
        <w:b/>
        <w:noProof/>
        <w:color w:val="00B050"/>
        <w:sz w:val="20"/>
        <w:szCs w:val="24"/>
        <w:lang w:eastAsia="pl-PL"/>
      </w:rPr>
      <w:drawing>
        <wp:anchor distT="0" distB="0" distL="114300" distR="114300" simplePos="0" relativeHeight="251659264" behindDoc="0" locked="0" layoutInCell="1" allowOverlap="1">
          <wp:simplePos x="0" y="0"/>
          <wp:positionH relativeFrom="column">
            <wp:posOffset>100330</wp:posOffset>
          </wp:positionH>
          <wp:positionV relativeFrom="paragraph">
            <wp:posOffset>-144780</wp:posOffset>
          </wp:positionV>
          <wp:extent cx="714375" cy="981075"/>
          <wp:effectExtent l="19050" t="0" r="9525" b="0"/>
          <wp:wrapSquare wrapText="bothSides"/>
          <wp:docPr id="4" name="Obraz 0" descr="logo MGOPS Kamień Krajeń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GOPS Kamień Krajeński.jpg"/>
                  <pic:cNvPicPr/>
                </pic:nvPicPr>
                <pic:blipFill>
                  <a:blip r:embed="rId1"/>
                  <a:stretch>
                    <a:fillRect/>
                  </a:stretch>
                </pic:blipFill>
                <pic:spPr>
                  <a:xfrm>
                    <a:off x="0" y="0"/>
                    <a:ext cx="714375" cy="981075"/>
                  </a:xfrm>
                  <a:prstGeom prst="rect">
                    <a:avLst/>
                  </a:prstGeom>
                </pic:spPr>
              </pic:pic>
            </a:graphicData>
          </a:graphic>
        </wp:anchor>
      </w:drawing>
    </w:r>
    <w:r w:rsidRPr="009C4041">
      <w:rPr>
        <w:rFonts w:ascii="Cambria" w:eastAsia="Calibri" w:hAnsi="Cambria" w:cs="Times New Roman"/>
        <w:b/>
        <w:color w:val="00B050"/>
        <w:sz w:val="20"/>
        <w:szCs w:val="24"/>
        <w:lang w:eastAsia="zh-CN"/>
      </w:rPr>
      <w:t>Miejsko-Gminny Ośrodek Pomocy Społecznej w Kamieniu Krajeńskim</w:t>
    </w:r>
  </w:p>
  <w:p w:rsidR="009C4041" w:rsidRPr="009C4041" w:rsidRDefault="009C4041" w:rsidP="009C4041">
    <w:pPr>
      <w:tabs>
        <w:tab w:val="left" w:pos="1701"/>
      </w:tabs>
      <w:suppressAutoHyphens/>
      <w:spacing w:after="0" w:line="240" w:lineRule="auto"/>
      <w:ind w:left="567" w:hanging="425"/>
      <w:jc w:val="center"/>
      <w:rPr>
        <w:rFonts w:ascii="Cambria" w:eastAsia="Calibri" w:hAnsi="Cambria" w:cs="Times New Roman"/>
        <w:sz w:val="20"/>
        <w:szCs w:val="24"/>
        <w:lang w:eastAsia="zh-CN"/>
      </w:rPr>
    </w:pPr>
    <w:r w:rsidRPr="009C4041">
      <w:rPr>
        <w:rFonts w:ascii="Cambria" w:eastAsia="Calibri" w:hAnsi="Cambria" w:cs="Times New Roman"/>
        <w:sz w:val="20"/>
        <w:szCs w:val="24"/>
        <w:lang w:eastAsia="zh-CN"/>
      </w:rPr>
      <w:t>Plac Odrodzenia 3, 89-430 Kamień Krajeński</w:t>
    </w:r>
  </w:p>
  <w:p w:rsidR="009C4041" w:rsidRPr="009C4041" w:rsidRDefault="009C4041" w:rsidP="009C4041">
    <w:pPr>
      <w:tabs>
        <w:tab w:val="left" w:pos="1701"/>
      </w:tabs>
      <w:suppressAutoHyphens/>
      <w:spacing w:after="0" w:line="240" w:lineRule="auto"/>
      <w:ind w:left="567" w:hanging="425"/>
      <w:jc w:val="center"/>
      <w:rPr>
        <w:rFonts w:ascii="Cambria" w:eastAsia="Calibri" w:hAnsi="Cambria" w:cs="Times New Roman"/>
        <w:sz w:val="20"/>
        <w:szCs w:val="24"/>
        <w:lang w:eastAsia="zh-CN"/>
      </w:rPr>
    </w:pPr>
    <w:r w:rsidRPr="009C4041">
      <w:rPr>
        <w:rFonts w:ascii="Cambria" w:eastAsia="Calibri" w:hAnsi="Cambria" w:cs="Times New Roman"/>
        <w:sz w:val="20"/>
        <w:szCs w:val="24"/>
        <w:lang w:eastAsia="zh-CN"/>
      </w:rPr>
      <w:t>województwo: kujawsko-pomorskie, powiat: sępoleński,</w:t>
    </w:r>
  </w:p>
  <w:p w:rsidR="009C4041" w:rsidRPr="009C4041" w:rsidRDefault="009C4041" w:rsidP="009C4041">
    <w:pPr>
      <w:tabs>
        <w:tab w:val="left" w:pos="1701"/>
      </w:tabs>
      <w:suppressAutoHyphens/>
      <w:spacing w:after="0" w:line="240" w:lineRule="auto"/>
      <w:ind w:left="567" w:hanging="425"/>
      <w:jc w:val="center"/>
      <w:rPr>
        <w:rFonts w:ascii="Cambria" w:eastAsia="Calibri" w:hAnsi="Cambria" w:cs="Times New Roman"/>
        <w:sz w:val="20"/>
        <w:szCs w:val="24"/>
        <w:lang w:eastAsia="zh-CN"/>
      </w:rPr>
    </w:pPr>
    <w:r w:rsidRPr="009C4041">
      <w:rPr>
        <w:rFonts w:ascii="Cambria" w:eastAsia="Calibri" w:hAnsi="Cambria" w:cs="Times New Roman"/>
        <w:sz w:val="20"/>
        <w:szCs w:val="24"/>
        <w:lang w:eastAsia="zh-CN"/>
      </w:rPr>
      <w:t>gmina: Kamień Krajeński</w:t>
    </w:r>
  </w:p>
  <w:p w:rsidR="009C4041" w:rsidRPr="009C4041" w:rsidRDefault="009C4041" w:rsidP="009C4041">
    <w:pPr>
      <w:tabs>
        <w:tab w:val="left" w:pos="1701"/>
      </w:tabs>
      <w:suppressAutoHyphens/>
      <w:spacing w:after="0" w:line="240" w:lineRule="auto"/>
      <w:ind w:left="567" w:hanging="425"/>
      <w:jc w:val="center"/>
      <w:rPr>
        <w:rFonts w:ascii="Times New Roman" w:eastAsia="Calibri" w:hAnsi="Times New Roman" w:cs="Times New Roman"/>
        <w:sz w:val="24"/>
        <w:szCs w:val="24"/>
        <w:lang w:eastAsia="zh-CN"/>
      </w:rPr>
    </w:pPr>
    <w:r w:rsidRPr="009C4041">
      <w:rPr>
        <w:rFonts w:ascii="Cambria" w:eastAsia="Calibri" w:hAnsi="Cambria" w:cs="Times New Roman"/>
        <w:sz w:val="20"/>
        <w:szCs w:val="24"/>
        <w:lang w:eastAsia="zh-CN"/>
      </w:rPr>
      <w:t>tel./</w:t>
    </w:r>
    <w:proofErr w:type="spellStart"/>
    <w:r w:rsidRPr="009C4041">
      <w:rPr>
        <w:rFonts w:ascii="Cambria" w:eastAsia="Calibri" w:hAnsi="Cambria" w:cs="Times New Roman"/>
        <w:sz w:val="20"/>
        <w:szCs w:val="24"/>
        <w:lang w:eastAsia="zh-CN"/>
      </w:rPr>
      <w:t>fax</w:t>
    </w:r>
    <w:proofErr w:type="spellEnd"/>
    <w:r w:rsidRPr="009C4041">
      <w:rPr>
        <w:rFonts w:ascii="Cambria" w:eastAsia="Calibri" w:hAnsi="Cambria" w:cs="Times New Roman"/>
        <w:sz w:val="20"/>
        <w:szCs w:val="24"/>
        <w:lang w:eastAsia="zh-CN"/>
      </w:rPr>
      <w:t xml:space="preserve"> 52 389 45 26, e-mail: </w:t>
    </w:r>
    <w:hyperlink r:id="rId2" w:history="1">
      <w:r w:rsidRPr="009C4041">
        <w:rPr>
          <w:rFonts w:ascii="Cambria" w:eastAsia="Calibri" w:hAnsi="Cambria" w:cs="Times New Roman"/>
          <w:color w:val="0000FF"/>
          <w:sz w:val="20"/>
          <w:szCs w:val="24"/>
          <w:u w:val="single"/>
          <w:lang w:eastAsia="zh-CN"/>
        </w:rPr>
        <w:t>sekretariat@mgops.kamienkr.pl</w:t>
      </w:r>
    </w:hyperlink>
  </w:p>
  <w:p w:rsidR="009C4041" w:rsidRPr="009C4041" w:rsidRDefault="009C4041" w:rsidP="009C4041">
    <w:pPr>
      <w:tabs>
        <w:tab w:val="left" w:pos="1701"/>
      </w:tabs>
      <w:suppressAutoHyphens/>
      <w:spacing w:after="0" w:line="240" w:lineRule="auto"/>
      <w:ind w:left="567" w:hanging="425"/>
      <w:jc w:val="center"/>
      <w:rPr>
        <w:rFonts w:ascii="Cambria" w:eastAsia="Calibri" w:hAnsi="Cambria" w:cs="Times New Roman"/>
        <w:sz w:val="20"/>
        <w:szCs w:val="24"/>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
    <w:nsid w:val="002E01AF"/>
    <w:multiLevelType w:val="multilevel"/>
    <w:tmpl w:val="650E522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03685C"/>
    <w:multiLevelType w:val="hybridMultilevel"/>
    <w:tmpl w:val="B06236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4F4E34"/>
    <w:multiLevelType w:val="hybridMultilevel"/>
    <w:tmpl w:val="F1946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043DC4"/>
    <w:multiLevelType w:val="multilevel"/>
    <w:tmpl w:val="7494F01C"/>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374E89"/>
    <w:multiLevelType w:val="multilevel"/>
    <w:tmpl w:val="511C0836"/>
    <w:lvl w:ilvl="0">
      <w:start w:val="1"/>
      <w:numFmt w:val="decimal"/>
      <w:lvlText w:val="%1."/>
      <w:lvlJc w:val="left"/>
      <w:pPr>
        <w:ind w:left="284" w:hanging="28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63F4846"/>
    <w:multiLevelType w:val="hybridMultilevel"/>
    <w:tmpl w:val="452C0F96"/>
    <w:lvl w:ilvl="0" w:tplc="52F2660E">
      <w:start w:val="1"/>
      <w:numFmt w:val="decimal"/>
      <w:lvlText w:val="%1."/>
      <w:lvlJc w:val="left"/>
      <w:pPr>
        <w:ind w:left="624" w:hanging="360"/>
      </w:pPr>
      <w:rPr>
        <w:rFonts w:ascii="Times New Roman" w:eastAsia="Times New Roman" w:hAnsi="Times New Roman" w:cs="Times New Roman"/>
      </w:rPr>
    </w:lvl>
    <w:lvl w:ilvl="1" w:tplc="04150019">
      <w:start w:val="1"/>
      <w:numFmt w:val="lowerLetter"/>
      <w:lvlText w:val="%2."/>
      <w:lvlJc w:val="left"/>
      <w:pPr>
        <w:ind w:left="1344" w:hanging="360"/>
      </w:pPr>
      <w:rPr>
        <w:rFonts w:cs="Times New Roman"/>
      </w:rPr>
    </w:lvl>
    <w:lvl w:ilvl="2" w:tplc="0415001B">
      <w:start w:val="1"/>
      <w:numFmt w:val="lowerRoman"/>
      <w:lvlText w:val="%3."/>
      <w:lvlJc w:val="right"/>
      <w:pPr>
        <w:ind w:left="2064" w:hanging="180"/>
      </w:pPr>
      <w:rPr>
        <w:rFonts w:cs="Times New Roman"/>
      </w:rPr>
    </w:lvl>
    <w:lvl w:ilvl="3" w:tplc="0415000F">
      <w:start w:val="1"/>
      <w:numFmt w:val="decimal"/>
      <w:lvlText w:val="%4."/>
      <w:lvlJc w:val="left"/>
      <w:pPr>
        <w:ind w:left="2784" w:hanging="360"/>
      </w:pPr>
      <w:rPr>
        <w:rFonts w:cs="Times New Roman"/>
      </w:rPr>
    </w:lvl>
    <w:lvl w:ilvl="4" w:tplc="04150019">
      <w:start w:val="1"/>
      <w:numFmt w:val="lowerLetter"/>
      <w:lvlText w:val="%5."/>
      <w:lvlJc w:val="left"/>
      <w:pPr>
        <w:ind w:left="3504" w:hanging="360"/>
      </w:pPr>
      <w:rPr>
        <w:rFonts w:cs="Times New Roman"/>
      </w:rPr>
    </w:lvl>
    <w:lvl w:ilvl="5" w:tplc="0415001B">
      <w:start w:val="1"/>
      <w:numFmt w:val="lowerRoman"/>
      <w:lvlText w:val="%6."/>
      <w:lvlJc w:val="right"/>
      <w:pPr>
        <w:ind w:left="4224" w:hanging="180"/>
      </w:pPr>
      <w:rPr>
        <w:rFonts w:cs="Times New Roman"/>
      </w:rPr>
    </w:lvl>
    <w:lvl w:ilvl="6" w:tplc="0415000F">
      <w:start w:val="1"/>
      <w:numFmt w:val="decimal"/>
      <w:lvlText w:val="%7."/>
      <w:lvlJc w:val="left"/>
      <w:pPr>
        <w:ind w:left="4944" w:hanging="360"/>
      </w:pPr>
      <w:rPr>
        <w:rFonts w:cs="Times New Roman"/>
      </w:rPr>
    </w:lvl>
    <w:lvl w:ilvl="7" w:tplc="04150019">
      <w:start w:val="1"/>
      <w:numFmt w:val="lowerLetter"/>
      <w:lvlText w:val="%8."/>
      <w:lvlJc w:val="left"/>
      <w:pPr>
        <w:ind w:left="5664" w:hanging="360"/>
      </w:pPr>
      <w:rPr>
        <w:rFonts w:cs="Times New Roman"/>
      </w:rPr>
    </w:lvl>
    <w:lvl w:ilvl="8" w:tplc="0415001B">
      <w:start w:val="1"/>
      <w:numFmt w:val="lowerRoman"/>
      <w:lvlText w:val="%9."/>
      <w:lvlJc w:val="right"/>
      <w:pPr>
        <w:ind w:left="6384" w:hanging="180"/>
      </w:pPr>
      <w:rPr>
        <w:rFonts w:cs="Times New Roman"/>
      </w:rPr>
    </w:lvl>
  </w:abstractNum>
  <w:abstractNum w:abstractNumId="7">
    <w:nsid w:val="071C7A92"/>
    <w:multiLevelType w:val="hybridMultilevel"/>
    <w:tmpl w:val="EFF4F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7E6763"/>
    <w:multiLevelType w:val="multilevel"/>
    <w:tmpl w:val="22FC89A6"/>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9652494"/>
    <w:multiLevelType w:val="hybridMultilevel"/>
    <w:tmpl w:val="D83C0B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
    <w:nsid w:val="0F8D505B"/>
    <w:multiLevelType w:val="hybridMultilevel"/>
    <w:tmpl w:val="0D4A56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1E7C8B"/>
    <w:multiLevelType w:val="multilevel"/>
    <w:tmpl w:val="8782FF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53C513D"/>
    <w:multiLevelType w:val="hybridMultilevel"/>
    <w:tmpl w:val="7FE62B3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A5260FC"/>
    <w:multiLevelType w:val="hybridMultilevel"/>
    <w:tmpl w:val="247ACA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5">
    <w:nsid w:val="22570D52"/>
    <w:multiLevelType w:val="hybridMultilevel"/>
    <w:tmpl w:val="4F6AF47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238861D5"/>
    <w:multiLevelType w:val="multilevel"/>
    <w:tmpl w:val="037862D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77E554D"/>
    <w:multiLevelType w:val="hybridMultilevel"/>
    <w:tmpl w:val="C02869D2"/>
    <w:lvl w:ilvl="0" w:tplc="1166E89E">
      <w:start w:val="1"/>
      <w:numFmt w:val="decimal"/>
      <w:lvlText w:val="%1."/>
      <w:lvlJc w:val="left"/>
      <w:pPr>
        <w:ind w:left="360" w:hanging="360"/>
      </w:pPr>
      <w:rPr>
        <w:rFonts w:cs="Times New Roman" w:hint="default"/>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8">
    <w:nsid w:val="34920B52"/>
    <w:multiLevelType w:val="hybridMultilevel"/>
    <w:tmpl w:val="807EFE2C"/>
    <w:lvl w:ilvl="0" w:tplc="04150017">
      <w:start w:val="1"/>
      <w:numFmt w:val="lowerLetter"/>
      <w:lvlText w:val="%1)"/>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36E51B4F"/>
    <w:multiLevelType w:val="multilevel"/>
    <w:tmpl w:val="9BFCA0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96A588E"/>
    <w:multiLevelType w:val="hybridMultilevel"/>
    <w:tmpl w:val="F3C09254"/>
    <w:lvl w:ilvl="0" w:tplc="04150011">
      <w:start w:val="1"/>
      <w:numFmt w:val="decimal"/>
      <w:lvlText w:val="%1)"/>
      <w:lvlJc w:val="left"/>
      <w:pPr>
        <w:ind w:left="558" w:hanging="360"/>
      </w:pPr>
    </w:lvl>
    <w:lvl w:ilvl="1" w:tplc="04150019" w:tentative="1">
      <w:start w:val="1"/>
      <w:numFmt w:val="lowerLetter"/>
      <w:lvlText w:val="%2."/>
      <w:lvlJc w:val="left"/>
      <w:pPr>
        <w:ind w:left="1278" w:hanging="360"/>
      </w:pPr>
    </w:lvl>
    <w:lvl w:ilvl="2" w:tplc="0415001B" w:tentative="1">
      <w:start w:val="1"/>
      <w:numFmt w:val="lowerRoman"/>
      <w:lvlText w:val="%3."/>
      <w:lvlJc w:val="right"/>
      <w:pPr>
        <w:ind w:left="1998" w:hanging="180"/>
      </w:pPr>
    </w:lvl>
    <w:lvl w:ilvl="3" w:tplc="0415000F" w:tentative="1">
      <w:start w:val="1"/>
      <w:numFmt w:val="decimal"/>
      <w:lvlText w:val="%4."/>
      <w:lvlJc w:val="left"/>
      <w:pPr>
        <w:ind w:left="2718" w:hanging="360"/>
      </w:pPr>
    </w:lvl>
    <w:lvl w:ilvl="4" w:tplc="04150019" w:tentative="1">
      <w:start w:val="1"/>
      <w:numFmt w:val="lowerLetter"/>
      <w:lvlText w:val="%5."/>
      <w:lvlJc w:val="left"/>
      <w:pPr>
        <w:ind w:left="3438" w:hanging="360"/>
      </w:pPr>
    </w:lvl>
    <w:lvl w:ilvl="5" w:tplc="0415001B" w:tentative="1">
      <w:start w:val="1"/>
      <w:numFmt w:val="lowerRoman"/>
      <w:lvlText w:val="%6."/>
      <w:lvlJc w:val="right"/>
      <w:pPr>
        <w:ind w:left="4158" w:hanging="180"/>
      </w:pPr>
    </w:lvl>
    <w:lvl w:ilvl="6" w:tplc="0415000F" w:tentative="1">
      <w:start w:val="1"/>
      <w:numFmt w:val="decimal"/>
      <w:lvlText w:val="%7."/>
      <w:lvlJc w:val="left"/>
      <w:pPr>
        <w:ind w:left="4878" w:hanging="360"/>
      </w:pPr>
    </w:lvl>
    <w:lvl w:ilvl="7" w:tplc="04150019" w:tentative="1">
      <w:start w:val="1"/>
      <w:numFmt w:val="lowerLetter"/>
      <w:lvlText w:val="%8."/>
      <w:lvlJc w:val="left"/>
      <w:pPr>
        <w:ind w:left="5598" w:hanging="360"/>
      </w:pPr>
    </w:lvl>
    <w:lvl w:ilvl="8" w:tplc="0415001B" w:tentative="1">
      <w:start w:val="1"/>
      <w:numFmt w:val="lowerRoman"/>
      <w:lvlText w:val="%9."/>
      <w:lvlJc w:val="right"/>
      <w:pPr>
        <w:ind w:left="6318" w:hanging="180"/>
      </w:pPr>
    </w:lvl>
  </w:abstractNum>
  <w:abstractNum w:abstractNumId="21">
    <w:nsid w:val="3D325CD8"/>
    <w:multiLevelType w:val="multilevel"/>
    <w:tmpl w:val="650E52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1D54220"/>
    <w:multiLevelType w:val="hybridMultilevel"/>
    <w:tmpl w:val="8F2AE194"/>
    <w:lvl w:ilvl="0" w:tplc="7C02EF98">
      <w:start w:val="1"/>
      <w:numFmt w:val="decimal"/>
      <w:lvlText w:val="%1."/>
      <w:lvlJc w:val="left"/>
      <w:pPr>
        <w:ind w:left="360" w:hanging="360"/>
      </w:pPr>
      <w:rPr>
        <w:rFonts w:cs="Times New Roman" w:hint="default"/>
        <w:b w:val="0"/>
      </w:rPr>
    </w:lvl>
    <w:lvl w:ilvl="1" w:tplc="04150011">
      <w:start w:val="1"/>
      <w:numFmt w:val="decimal"/>
      <w:lvlText w:val="%2)"/>
      <w:lvlJc w:val="left"/>
      <w:pPr>
        <w:ind w:left="1080" w:hanging="360"/>
      </w:pPr>
      <w:rPr>
        <w:rFonts w:hint="default"/>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3">
    <w:nsid w:val="43A710F9"/>
    <w:multiLevelType w:val="hybridMultilevel"/>
    <w:tmpl w:val="28246664"/>
    <w:lvl w:ilvl="0" w:tplc="0415000F">
      <w:start w:val="1"/>
      <w:numFmt w:val="decimal"/>
      <w:lvlText w:val="%1."/>
      <w:lvlJc w:val="left"/>
      <w:pPr>
        <w:ind w:left="-132" w:hanging="360"/>
      </w:pPr>
      <w:rPr>
        <w:rFonts w:hint="default"/>
      </w:rPr>
    </w:lvl>
    <w:lvl w:ilvl="1" w:tplc="04150019" w:tentative="1">
      <w:start w:val="1"/>
      <w:numFmt w:val="lowerLetter"/>
      <w:lvlText w:val="%2."/>
      <w:lvlJc w:val="left"/>
      <w:pPr>
        <w:ind w:left="588" w:hanging="360"/>
      </w:pPr>
    </w:lvl>
    <w:lvl w:ilvl="2" w:tplc="0415001B" w:tentative="1">
      <w:start w:val="1"/>
      <w:numFmt w:val="lowerRoman"/>
      <w:lvlText w:val="%3."/>
      <w:lvlJc w:val="right"/>
      <w:pPr>
        <w:ind w:left="1308" w:hanging="180"/>
      </w:pPr>
    </w:lvl>
    <w:lvl w:ilvl="3" w:tplc="0415000F" w:tentative="1">
      <w:start w:val="1"/>
      <w:numFmt w:val="decimal"/>
      <w:lvlText w:val="%4."/>
      <w:lvlJc w:val="left"/>
      <w:pPr>
        <w:ind w:left="2028" w:hanging="360"/>
      </w:pPr>
    </w:lvl>
    <w:lvl w:ilvl="4" w:tplc="04150019" w:tentative="1">
      <w:start w:val="1"/>
      <w:numFmt w:val="lowerLetter"/>
      <w:lvlText w:val="%5."/>
      <w:lvlJc w:val="left"/>
      <w:pPr>
        <w:ind w:left="2748" w:hanging="360"/>
      </w:pPr>
    </w:lvl>
    <w:lvl w:ilvl="5" w:tplc="0415001B" w:tentative="1">
      <w:start w:val="1"/>
      <w:numFmt w:val="lowerRoman"/>
      <w:lvlText w:val="%6."/>
      <w:lvlJc w:val="right"/>
      <w:pPr>
        <w:ind w:left="3468" w:hanging="180"/>
      </w:pPr>
    </w:lvl>
    <w:lvl w:ilvl="6" w:tplc="0415000F" w:tentative="1">
      <w:start w:val="1"/>
      <w:numFmt w:val="decimal"/>
      <w:lvlText w:val="%7."/>
      <w:lvlJc w:val="left"/>
      <w:pPr>
        <w:ind w:left="4188" w:hanging="360"/>
      </w:pPr>
    </w:lvl>
    <w:lvl w:ilvl="7" w:tplc="04150019" w:tentative="1">
      <w:start w:val="1"/>
      <w:numFmt w:val="lowerLetter"/>
      <w:lvlText w:val="%8."/>
      <w:lvlJc w:val="left"/>
      <w:pPr>
        <w:ind w:left="4908" w:hanging="360"/>
      </w:pPr>
    </w:lvl>
    <w:lvl w:ilvl="8" w:tplc="0415001B" w:tentative="1">
      <w:start w:val="1"/>
      <w:numFmt w:val="lowerRoman"/>
      <w:lvlText w:val="%9."/>
      <w:lvlJc w:val="right"/>
      <w:pPr>
        <w:ind w:left="5628" w:hanging="180"/>
      </w:pPr>
    </w:lvl>
  </w:abstractNum>
  <w:abstractNum w:abstractNumId="24">
    <w:nsid w:val="465165B6"/>
    <w:multiLevelType w:val="multilevel"/>
    <w:tmpl w:val="650E5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9CD0EE2"/>
    <w:multiLevelType w:val="hybridMultilevel"/>
    <w:tmpl w:val="3FE6DBF4"/>
    <w:lvl w:ilvl="0" w:tplc="98A6C886">
      <w:start w:val="1"/>
      <w:numFmt w:val="decimal"/>
      <w:lvlText w:val="%1."/>
      <w:lvlJc w:val="left"/>
      <w:pPr>
        <w:ind w:left="360" w:hanging="360"/>
      </w:pPr>
      <w:rPr>
        <w:rFonts w:ascii="Times New Roman" w:hAnsi="Times New Roman" w:cs="Times New Roman" w:hint="default"/>
        <w:sz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6">
    <w:nsid w:val="4B6C2B6D"/>
    <w:multiLevelType w:val="hybridMultilevel"/>
    <w:tmpl w:val="C6E02A1A"/>
    <w:lvl w:ilvl="0" w:tplc="A268FE8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DCF3B22"/>
    <w:multiLevelType w:val="multilevel"/>
    <w:tmpl w:val="58C8612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Times New Roman" w:eastAsia="Calibri"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DF736D6"/>
    <w:multiLevelType w:val="hybridMultilevel"/>
    <w:tmpl w:val="E722C892"/>
    <w:lvl w:ilvl="0" w:tplc="9946B03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34B3679"/>
    <w:multiLevelType w:val="hybridMultilevel"/>
    <w:tmpl w:val="FE3861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B3836D7"/>
    <w:multiLevelType w:val="multilevel"/>
    <w:tmpl w:val="0BC83EFA"/>
    <w:lvl w:ilvl="0">
      <w:start w:val="1"/>
      <w:numFmt w:val="decimal"/>
      <w:lvlText w:val="%1."/>
      <w:lvlJc w:val="left"/>
      <w:pPr>
        <w:ind w:left="284" w:hanging="284"/>
      </w:pPr>
      <w:rPr>
        <w:rFonts w:ascii="Times New Roman" w:eastAsia="Times New Roman" w:hAnsi="Times New Roman" w:cs="Times New Roman"/>
        <w:b w:val="0"/>
        <w:i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19E34E5"/>
    <w:multiLevelType w:val="multilevel"/>
    <w:tmpl w:val="037862D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1DE3FF7"/>
    <w:multiLevelType w:val="multilevel"/>
    <w:tmpl w:val="39B2C682"/>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52A50CE"/>
    <w:multiLevelType w:val="hybridMultilevel"/>
    <w:tmpl w:val="8710F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8223D6"/>
    <w:multiLevelType w:val="hybridMultilevel"/>
    <w:tmpl w:val="DC86B9C8"/>
    <w:lvl w:ilvl="0" w:tplc="E2904F8A">
      <w:start w:val="1"/>
      <w:numFmt w:val="decimal"/>
      <w:lvlText w:val="%1."/>
      <w:lvlJc w:val="left"/>
      <w:pPr>
        <w:ind w:left="720" w:hanging="360"/>
      </w:pPr>
      <w:rPr>
        <w:rFonts w:hint="default"/>
        <w:i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6EA90C45"/>
    <w:multiLevelType w:val="hybridMultilevel"/>
    <w:tmpl w:val="0D780418"/>
    <w:lvl w:ilvl="0" w:tplc="570019D6">
      <w:start w:val="1"/>
      <w:numFmt w:val="decimal"/>
      <w:lvlText w:val="%1."/>
      <w:lvlJc w:val="left"/>
      <w:pPr>
        <w:ind w:left="360" w:hanging="360"/>
      </w:pPr>
      <w:rPr>
        <w:rFonts w:cs="Times New Roman" w:hint="default"/>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6">
    <w:nsid w:val="71EE184B"/>
    <w:multiLevelType w:val="multilevel"/>
    <w:tmpl w:val="4C781640"/>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CF17CFD"/>
    <w:multiLevelType w:val="hybridMultilevel"/>
    <w:tmpl w:val="AA1C7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E445C90"/>
    <w:multiLevelType w:val="hybridMultilevel"/>
    <w:tmpl w:val="A2028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5"/>
  </w:num>
  <w:num w:numId="3">
    <w:abstractNumId w:val="35"/>
  </w:num>
  <w:num w:numId="4">
    <w:abstractNumId w:val="22"/>
  </w:num>
  <w:num w:numId="5">
    <w:abstractNumId w:val="25"/>
  </w:num>
  <w:num w:numId="6">
    <w:abstractNumId w:val="17"/>
  </w:num>
  <w:num w:numId="7">
    <w:abstractNumId w:val="9"/>
  </w:num>
  <w:num w:numId="8">
    <w:abstractNumId w:val="6"/>
  </w:num>
  <w:num w:numId="9">
    <w:abstractNumId w:val="12"/>
  </w:num>
  <w:num w:numId="10">
    <w:abstractNumId w:val="20"/>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7"/>
  </w:num>
  <w:num w:numId="14">
    <w:abstractNumId w:val="38"/>
  </w:num>
  <w:num w:numId="15">
    <w:abstractNumId w:val="10"/>
  </w:num>
  <w:num w:numId="16">
    <w:abstractNumId w:val="27"/>
  </w:num>
  <w:num w:numId="17">
    <w:abstractNumId w:val="16"/>
  </w:num>
  <w:num w:numId="18">
    <w:abstractNumId w:val="31"/>
  </w:num>
  <w:num w:numId="19">
    <w:abstractNumId w:val="29"/>
  </w:num>
  <w:num w:numId="20">
    <w:abstractNumId w:val="14"/>
  </w:num>
  <w:num w:numId="21">
    <w:abstractNumId w:val="18"/>
  </w:num>
  <w:num w:numId="22">
    <w:abstractNumId w:val="3"/>
  </w:num>
  <w:num w:numId="23">
    <w:abstractNumId w:val="2"/>
  </w:num>
  <w:num w:numId="24">
    <w:abstractNumId w:val="33"/>
  </w:num>
  <w:num w:numId="25">
    <w:abstractNumId w:val="28"/>
  </w:num>
  <w:num w:numId="26">
    <w:abstractNumId w:val="34"/>
  </w:num>
  <w:num w:numId="27">
    <w:abstractNumId w:val="26"/>
  </w:num>
  <w:num w:numId="28">
    <w:abstractNumId w:val="36"/>
  </w:num>
  <w:num w:numId="29">
    <w:abstractNumId w:val="4"/>
  </w:num>
  <w:num w:numId="30">
    <w:abstractNumId w:val="8"/>
  </w:num>
  <w:num w:numId="31">
    <w:abstractNumId w:val="11"/>
  </w:num>
  <w:num w:numId="32">
    <w:abstractNumId w:val="30"/>
  </w:num>
  <w:num w:numId="33">
    <w:abstractNumId w:val="19"/>
  </w:num>
  <w:num w:numId="34">
    <w:abstractNumId w:val="32"/>
  </w:num>
  <w:num w:numId="35">
    <w:abstractNumId w:val="1"/>
  </w:num>
  <w:num w:numId="36">
    <w:abstractNumId w:val="24"/>
  </w:num>
  <w:num w:numId="37">
    <w:abstractNumId w:val="21"/>
  </w:num>
  <w:num w:numId="38">
    <w:abstractNumId w:val="5"/>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F3E9B"/>
    <w:rsid w:val="00000486"/>
    <w:rsid w:val="00015D6D"/>
    <w:rsid w:val="000477A8"/>
    <w:rsid w:val="00060840"/>
    <w:rsid w:val="0009391D"/>
    <w:rsid w:val="000A60F9"/>
    <w:rsid w:val="000B70FB"/>
    <w:rsid w:val="000F6C3F"/>
    <w:rsid w:val="0015716B"/>
    <w:rsid w:val="001D2041"/>
    <w:rsid w:val="001F353A"/>
    <w:rsid w:val="0021673C"/>
    <w:rsid w:val="0022195A"/>
    <w:rsid w:val="00246EA2"/>
    <w:rsid w:val="00270D88"/>
    <w:rsid w:val="002E4506"/>
    <w:rsid w:val="00342DDE"/>
    <w:rsid w:val="00353916"/>
    <w:rsid w:val="003A54F7"/>
    <w:rsid w:val="003B0262"/>
    <w:rsid w:val="003B732B"/>
    <w:rsid w:val="00404668"/>
    <w:rsid w:val="0040629A"/>
    <w:rsid w:val="0044670C"/>
    <w:rsid w:val="0045546C"/>
    <w:rsid w:val="00486D44"/>
    <w:rsid w:val="004975B0"/>
    <w:rsid w:val="004B4747"/>
    <w:rsid w:val="00506B42"/>
    <w:rsid w:val="00535CBC"/>
    <w:rsid w:val="00567C46"/>
    <w:rsid w:val="00587F9C"/>
    <w:rsid w:val="005932B5"/>
    <w:rsid w:val="006247E1"/>
    <w:rsid w:val="00626C51"/>
    <w:rsid w:val="006528FA"/>
    <w:rsid w:val="00715D26"/>
    <w:rsid w:val="00790AC2"/>
    <w:rsid w:val="00791273"/>
    <w:rsid w:val="007C214F"/>
    <w:rsid w:val="007D3216"/>
    <w:rsid w:val="007F04BA"/>
    <w:rsid w:val="007F4198"/>
    <w:rsid w:val="00836619"/>
    <w:rsid w:val="008515A8"/>
    <w:rsid w:val="008533BD"/>
    <w:rsid w:val="008632E1"/>
    <w:rsid w:val="008F6D71"/>
    <w:rsid w:val="0090096E"/>
    <w:rsid w:val="009630FE"/>
    <w:rsid w:val="00992C59"/>
    <w:rsid w:val="009C4041"/>
    <w:rsid w:val="00A728E3"/>
    <w:rsid w:val="00A81405"/>
    <w:rsid w:val="00A97ADB"/>
    <w:rsid w:val="00AB1820"/>
    <w:rsid w:val="00AC2D8B"/>
    <w:rsid w:val="00AF3E9B"/>
    <w:rsid w:val="00B136FA"/>
    <w:rsid w:val="00B22EFD"/>
    <w:rsid w:val="00B27610"/>
    <w:rsid w:val="00B558CF"/>
    <w:rsid w:val="00BC21CD"/>
    <w:rsid w:val="00BE5B1A"/>
    <w:rsid w:val="00C07BE2"/>
    <w:rsid w:val="00C9738A"/>
    <w:rsid w:val="00CF5455"/>
    <w:rsid w:val="00D0663F"/>
    <w:rsid w:val="00D80875"/>
    <w:rsid w:val="00D9659A"/>
    <w:rsid w:val="00DD29BF"/>
    <w:rsid w:val="00DE6399"/>
    <w:rsid w:val="00E67C17"/>
    <w:rsid w:val="00EC3772"/>
    <w:rsid w:val="00ED7C2C"/>
    <w:rsid w:val="00F2007C"/>
    <w:rsid w:val="00F36FAD"/>
    <w:rsid w:val="00F738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D26"/>
  </w:style>
  <w:style w:type="paragraph" w:styleId="Nagwek1">
    <w:name w:val="heading 1"/>
    <w:basedOn w:val="Normalny"/>
    <w:next w:val="Normalny"/>
    <w:link w:val="Nagwek1Znak"/>
    <w:uiPriority w:val="9"/>
    <w:qFormat/>
    <w:rsid w:val="00EC3772"/>
    <w:pPr>
      <w:keepNext/>
      <w:spacing w:after="0" w:line="360" w:lineRule="auto"/>
      <w:jc w:val="center"/>
      <w:outlineLvl w:val="0"/>
    </w:pPr>
    <w:rPr>
      <w:rFonts w:ascii="Times New Roman" w:eastAsia="Times New Roman" w:hAnsi="Times New Roman" w:cs="Times New Roman"/>
      <w:sz w:val="28"/>
      <w:szCs w:val="28"/>
      <w:lang w:eastAsia="pl-PL"/>
    </w:rPr>
  </w:style>
  <w:style w:type="paragraph" w:styleId="Nagwek6">
    <w:name w:val="heading 6"/>
    <w:basedOn w:val="Normalny"/>
    <w:next w:val="Normalny"/>
    <w:link w:val="Nagwek6Znak"/>
    <w:uiPriority w:val="9"/>
    <w:unhideWhenUsed/>
    <w:qFormat/>
    <w:rsid w:val="00EC3772"/>
    <w:pPr>
      <w:keepNext/>
      <w:spacing w:after="0" w:line="360" w:lineRule="auto"/>
      <w:jc w:val="center"/>
      <w:outlineLvl w:val="5"/>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F3E9B"/>
    <w:pPr>
      <w:tabs>
        <w:tab w:val="center" w:pos="4536"/>
        <w:tab w:val="right" w:pos="9072"/>
      </w:tabs>
      <w:spacing w:after="0" w:line="240" w:lineRule="auto"/>
      <w:jc w:val="both"/>
    </w:pPr>
    <w:rPr>
      <w:rFonts w:ascii="Calibri" w:eastAsia="Calibri" w:hAnsi="Calibri" w:cs="Times New Roman"/>
    </w:rPr>
  </w:style>
  <w:style w:type="character" w:customStyle="1" w:styleId="NagwekZnak">
    <w:name w:val="Nagłówek Znak"/>
    <w:basedOn w:val="Domylnaczcionkaakapitu"/>
    <w:link w:val="Nagwek"/>
    <w:rsid w:val="00AF3E9B"/>
    <w:rPr>
      <w:rFonts w:ascii="Calibri" w:eastAsia="Calibri" w:hAnsi="Calibri" w:cs="Times New Roman"/>
    </w:rPr>
  </w:style>
  <w:style w:type="paragraph" w:styleId="Stopka">
    <w:name w:val="footer"/>
    <w:basedOn w:val="Normalny"/>
    <w:link w:val="StopkaZnak"/>
    <w:unhideWhenUsed/>
    <w:rsid w:val="00AF3E9B"/>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rsid w:val="00AF3E9B"/>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AF3E9B"/>
    <w:pPr>
      <w:spacing w:after="0" w:line="240" w:lineRule="auto"/>
      <w:jc w:val="both"/>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AF3E9B"/>
    <w:rPr>
      <w:rFonts w:ascii="Calibri" w:eastAsia="Calibri" w:hAnsi="Calibri" w:cs="Times New Roman"/>
      <w:sz w:val="20"/>
      <w:szCs w:val="20"/>
    </w:rPr>
  </w:style>
  <w:style w:type="character" w:styleId="Odwoanieprzypisudolnego">
    <w:name w:val="footnote reference"/>
    <w:uiPriority w:val="99"/>
    <w:unhideWhenUsed/>
    <w:rsid w:val="00AF3E9B"/>
    <w:rPr>
      <w:vertAlign w:val="superscript"/>
    </w:rPr>
  </w:style>
  <w:style w:type="paragraph" w:styleId="Tekstdymka">
    <w:name w:val="Balloon Text"/>
    <w:basedOn w:val="Normalny"/>
    <w:link w:val="TekstdymkaZnak"/>
    <w:uiPriority w:val="99"/>
    <w:semiHidden/>
    <w:unhideWhenUsed/>
    <w:rsid w:val="00A728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28E3"/>
    <w:rPr>
      <w:rFonts w:ascii="Tahoma" w:hAnsi="Tahoma" w:cs="Tahoma"/>
      <w:sz w:val="16"/>
      <w:szCs w:val="16"/>
    </w:rPr>
  </w:style>
  <w:style w:type="paragraph" w:styleId="Akapitzlist">
    <w:name w:val="List Paragraph"/>
    <w:basedOn w:val="Normalny"/>
    <w:uiPriority w:val="34"/>
    <w:qFormat/>
    <w:rsid w:val="00626C51"/>
    <w:pPr>
      <w:ind w:left="720"/>
      <w:contextualSpacing/>
    </w:pPr>
  </w:style>
  <w:style w:type="character" w:customStyle="1" w:styleId="B">
    <w:name w:val="B"/>
    <w:rsid w:val="00F73879"/>
    <w:rPr>
      <w:b/>
      <w:bCs/>
    </w:rPr>
  </w:style>
  <w:style w:type="character" w:styleId="Hipercze">
    <w:name w:val="Hyperlink"/>
    <w:basedOn w:val="Domylnaczcionkaakapitu"/>
    <w:uiPriority w:val="99"/>
    <w:unhideWhenUsed/>
    <w:rsid w:val="00791273"/>
    <w:rPr>
      <w:color w:val="0000FF" w:themeColor="hyperlink"/>
      <w:u w:val="single"/>
    </w:rPr>
  </w:style>
  <w:style w:type="paragraph" w:styleId="Tekstpodstawowy">
    <w:name w:val="Body Text"/>
    <w:basedOn w:val="Normalny"/>
    <w:link w:val="TekstpodstawowyZnak"/>
    <w:rsid w:val="00AB1820"/>
    <w:pPr>
      <w:widowControl w:val="0"/>
      <w:suppressAutoHyphens/>
      <w:spacing w:after="120" w:line="240" w:lineRule="auto"/>
    </w:pPr>
    <w:rPr>
      <w:rFonts w:ascii="Times New Roman" w:eastAsia="Times New Roman" w:hAnsi="Times New Roman" w:cs="Times New Roman"/>
      <w:kern w:val="1"/>
      <w:sz w:val="24"/>
      <w:szCs w:val="24"/>
      <w:lang w:eastAsia="zh-CN"/>
    </w:rPr>
  </w:style>
  <w:style w:type="character" w:customStyle="1" w:styleId="TekstpodstawowyZnak">
    <w:name w:val="Tekst podstawowy Znak"/>
    <w:basedOn w:val="Domylnaczcionkaakapitu"/>
    <w:link w:val="Tekstpodstawowy"/>
    <w:rsid w:val="00AB1820"/>
    <w:rPr>
      <w:rFonts w:ascii="Times New Roman" w:eastAsia="Times New Roman" w:hAnsi="Times New Roman" w:cs="Times New Roman"/>
      <w:kern w:val="1"/>
      <w:sz w:val="24"/>
      <w:szCs w:val="24"/>
      <w:lang w:eastAsia="zh-CN"/>
    </w:rPr>
  </w:style>
  <w:style w:type="character" w:customStyle="1" w:styleId="Nagwek1Znak">
    <w:name w:val="Nagłówek 1 Znak"/>
    <w:basedOn w:val="Domylnaczcionkaakapitu"/>
    <w:link w:val="Nagwek1"/>
    <w:uiPriority w:val="9"/>
    <w:rsid w:val="00EC3772"/>
    <w:rPr>
      <w:rFonts w:ascii="Times New Roman" w:eastAsia="Times New Roman" w:hAnsi="Times New Roman" w:cs="Times New Roman"/>
      <w:sz w:val="28"/>
      <w:szCs w:val="28"/>
      <w:lang w:eastAsia="pl-PL"/>
    </w:rPr>
  </w:style>
  <w:style w:type="character" w:customStyle="1" w:styleId="Nagwek6Znak">
    <w:name w:val="Nagłówek 6 Znak"/>
    <w:basedOn w:val="Domylnaczcionkaakapitu"/>
    <w:link w:val="Nagwek6"/>
    <w:uiPriority w:val="9"/>
    <w:rsid w:val="00EC3772"/>
    <w:rPr>
      <w:rFonts w:ascii="Times New Roman" w:eastAsia="Times New Roman" w:hAnsi="Times New Roman" w:cs="Times New Roman"/>
      <w:b/>
      <w:sz w:val="24"/>
      <w:szCs w:val="24"/>
      <w:lang w:eastAsia="pl-PL"/>
    </w:rPr>
  </w:style>
  <w:style w:type="paragraph" w:styleId="Tekstprzypisukocowego">
    <w:name w:val="endnote text"/>
    <w:basedOn w:val="Normalny"/>
    <w:link w:val="TekstprzypisukocowegoZnak"/>
    <w:uiPriority w:val="99"/>
    <w:semiHidden/>
    <w:unhideWhenUsed/>
    <w:rsid w:val="000A60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A60F9"/>
    <w:rPr>
      <w:sz w:val="20"/>
      <w:szCs w:val="20"/>
    </w:rPr>
  </w:style>
  <w:style w:type="character" w:styleId="Odwoanieprzypisukocowego">
    <w:name w:val="endnote reference"/>
    <w:basedOn w:val="Domylnaczcionkaakapitu"/>
    <w:uiPriority w:val="99"/>
    <w:semiHidden/>
    <w:unhideWhenUsed/>
    <w:rsid w:val="000A60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F3E9B"/>
    <w:pPr>
      <w:tabs>
        <w:tab w:val="center" w:pos="4536"/>
        <w:tab w:val="right" w:pos="9072"/>
      </w:tabs>
      <w:spacing w:after="0" w:line="240" w:lineRule="auto"/>
      <w:jc w:val="both"/>
    </w:pPr>
    <w:rPr>
      <w:rFonts w:ascii="Calibri" w:eastAsia="Calibri" w:hAnsi="Calibri" w:cs="Times New Roman"/>
    </w:rPr>
  </w:style>
  <w:style w:type="character" w:customStyle="1" w:styleId="NagwekZnak">
    <w:name w:val="Nagłówek Znak"/>
    <w:basedOn w:val="Domylnaczcionkaakapitu"/>
    <w:link w:val="Nagwek"/>
    <w:rsid w:val="00AF3E9B"/>
    <w:rPr>
      <w:rFonts w:ascii="Calibri" w:eastAsia="Calibri" w:hAnsi="Calibri" w:cs="Times New Roman"/>
    </w:rPr>
  </w:style>
  <w:style w:type="paragraph" w:styleId="Stopka">
    <w:name w:val="footer"/>
    <w:basedOn w:val="Normalny"/>
    <w:link w:val="StopkaZnak"/>
    <w:unhideWhenUsed/>
    <w:rsid w:val="00AF3E9B"/>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rsid w:val="00AF3E9B"/>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AF3E9B"/>
    <w:pPr>
      <w:spacing w:after="0" w:line="240" w:lineRule="auto"/>
      <w:jc w:val="both"/>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AF3E9B"/>
    <w:rPr>
      <w:rFonts w:ascii="Calibri" w:eastAsia="Calibri" w:hAnsi="Calibri" w:cs="Times New Roman"/>
      <w:sz w:val="20"/>
      <w:szCs w:val="20"/>
    </w:rPr>
  </w:style>
  <w:style w:type="character" w:styleId="Odwoanieprzypisudolnego">
    <w:name w:val="footnote reference"/>
    <w:uiPriority w:val="99"/>
    <w:unhideWhenUsed/>
    <w:rsid w:val="00AF3E9B"/>
    <w:rPr>
      <w:vertAlign w:val="superscript"/>
    </w:rPr>
  </w:style>
  <w:style w:type="paragraph" w:styleId="Tekstdymka">
    <w:name w:val="Balloon Text"/>
    <w:basedOn w:val="Normalny"/>
    <w:link w:val="TekstdymkaZnak"/>
    <w:uiPriority w:val="99"/>
    <w:semiHidden/>
    <w:unhideWhenUsed/>
    <w:rsid w:val="00A728E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28E3"/>
    <w:rPr>
      <w:rFonts w:ascii="Tahoma" w:hAnsi="Tahoma" w:cs="Tahoma"/>
      <w:sz w:val="16"/>
      <w:szCs w:val="16"/>
    </w:rPr>
  </w:style>
  <w:style w:type="paragraph" w:styleId="Akapitzlist">
    <w:name w:val="List Paragraph"/>
    <w:basedOn w:val="Normalny"/>
    <w:uiPriority w:val="34"/>
    <w:qFormat/>
    <w:rsid w:val="00626C5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gops.kamienkr.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sekretariat@mgops.kamienkr.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4AB3-99B9-45C2-A431-6BA7764E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12</Pages>
  <Words>3823</Words>
  <Characters>22938</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b.bloch</dc:creator>
  <cp:lastModifiedBy>A.Stryszyk</cp:lastModifiedBy>
  <cp:revision>17</cp:revision>
  <cp:lastPrinted>2023-01-16T10:15:00Z</cp:lastPrinted>
  <dcterms:created xsi:type="dcterms:W3CDTF">2022-11-22T11:20:00Z</dcterms:created>
  <dcterms:modified xsi:type="dcterms:W3CDTF">2023-01-17T14:36:00Z</dcterms:modified>
</cp:coreProperties>
</file>